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16EB3" w14:textId="77777777" w:rsidR="00FA4530" w:rsidRDefault="00FA4530" w:rsidP="00FA4530">
      <w:pPr>
        <w:pStyle w:val="berschrift1"/>
        <w:rPr>
          <w:rFonts w:ascii="Arial" w:hAnsi="Arial" w:cs="Arial"/>
          <w:b w:val="0"/>
          <w:bCs/>
          <w:sz w:val="22"/>
          <w:szCs w:val="22"/>
          <w:lang w:val="en-GB"/>
        </w:rPr>
      </w:pPr>
      <w:r>
        <w:rPr>
          <w:rFonts w:ascii="Arial" w:hAnsi="Arial" w:cs="Arial"/>
          <w:b w:val="0"/>
          <w:bCs/>
          <w:sz w:val="22"/>
          <w:szCs w:val="22"/>
          <w:lang w:val="en-GB"/>
        </w:rPr>
        <w:t>Presse</w:t>
      </w:r>
    </w:p>
    <w:p w14:paraId="3B10BA52" w14:textId="77777777" w:rsidR="00FA4530" w:rsidRDefault="00FA4530" w:rsidP="00FA4530">
      <w:pPr>
        <w:rPr>
          <w:rFonts w:cs="Arial"/>
          <w:bCs/>
          <w:szCs w:val="22"/>
          <w:lang w:val="en-GB"/>
        </w:rPr>
      </w:pPr>
      <w:r>
        <w:rPr>
          <w:rFonts w:cs="Arial"/>
          <w:bCs/>
          <w:szCs w:val="22"/>
          <w:lang w:val="en-GB"/>
        </w:rPr>
        <w:t>Press</w:t>
      </w:r>
    </w:p>
    <w:p w14:paraId="0BC8A7D8" w14:textId="77777777" w:rsidR="00FA4530" w:rsidRDefault="00FA4530" w:rsidP="00FA4530">
      <w:pPr>
        <w:pStyle w:val="berschrift1"/>
        <w:rPr>
          <w:b w:val="0"/>
          <w:bCs/>
          <w:sz w:val="28"/>
          <w:lang w:val="en-GB"/>
        </w:rPr>
      </w:pPr>
    </w:p>
    <w:p w14:paraId="2BDBCAF5" w14:textId="77777777" w:rsidR="00FA4530" w:rsidRDefault="00FA4530" w:rsidP="00FA4530">
      <w:pPr>
        <w:rPr>
          <w:b/>
          <w:szCs w:val="22"/>
          <w:lang w:val="en-GB"/>
        </w:rPr>
      </w:pPr>
    </w:p>
    <w:p w14:paraId="2A05E967" w14:textId="77777777" w:rsidR="00FA4530" w:rsidRDefault="00FA4530" w:rsidP="00FA4530">
      <w:pPr>
        <w:spacing w:line="360" w:lineRule="auto"/>
        <w:rPr>
          <w:b/>
          <w:sz w:val="24"/>
          <w:szCs w:val="24"/>
          <w:lang w:val="en-GB"/>
        </w:rPr>
      </w:pPr>
      <w:bookmarkStart w:id="0" w:name="_Hlk114173008"/>
      <w:r>
        <w:rPr>
          <w:b/>
          <w:szCs w:val="24"/>
          <w:lang w:val="en-GB"/>
        </w:rPr>
        <w:t xml:space="preserve">Outstanding atmosphere at REHACARE: innovations and high-tech solutions for every area of life </w:t>
      </w:r>
      <w:bookmarkEnd w:id="0"/>
    </w:p>
    <w:p w14:paraId="3FD7EA70" w14:textId="77777777" w:rsidR="00FA4530" w:rsidRDefault="00FA4530" w:rsidP="00FA4530">
      <w:pPr>
        <w:rPr>
          <w:b/>
          <w:szCs w:val="22"/>
          <w:lang w:val="en-GB"/>
        </w:rPr>
      </w:pPr>
    </w:p>
    <w:p w14:paraId="5949923E" w14:textId="77777777" w:rsidR="00FA4530" w:rsidRDefault="00FA4530" w:rsidP="00FA4530">
      <w:pPr>
        <w:spacing w:line="360" w:lineRule="auto"/>
        <w:jc w:val="both"/>
        <w:rPr>
          <w:i/>
          <w:szCs w:val="22"/>
          <w:lang w:val="en-GB"/>
        </w:rPr>
      </w:pPr>
      <w:r>
        <w:rPr>
          <w:rFonts w:cs="Arial"/>
          <w:i/>
          <w:szCs w:val="22"/>
          <w:lang w:val="en-GB"/>
        </w:rPr>
        <w:t xml:space="preserve">Innovative, emotional and eventful: REHACARE, the world’s biggest trade fair for rehabilitation and care, has impressively demonstrated with many innovations to touch and try out plus numerous join-activities in the exhibition halls what the care &amp; rehab growth market have to offer for self-determined living. From 14 – 17 September 2022 to the tune of 35,000 visitors gathered information on the latest everyday aids and solutions for every disability and every area of life. The focal points at REHACARE 2022 included technical aids for children, accessible refitting possibilities for cars and other mobility aids as well as – for the first time – exoskeletons for professional rehabilitation at the Theme Park “People and Profession”. Highlights of the programme of supporting events included current topics such as </w:t>
      </w:r>
      <w:r>
        <w:rPr>
          <w:i/>
          <w:szCs w:val="22"/>
          <w:lang w:val="en-GB"/>
        </w:rPr>
        <w:t>Long COVID or Digitalisation / Participation 4.0.</w:t>
      </w:r>
    </w:p>
    <w:p w14:paraId="767C4044" w14:textId="77777777" w:rsidR="00FA4530" w:rsidRDefault="00FA4530" w:rsidP="00FA4530">
      <w:pPr>
        <w:spacing w:line="360" w:lineRule="auto"/>
        <w:jc w:val="both"/>
        <w:rPr>
          <w:rFonts w:cs="Arial"/>
          <w:szCs w:val="22"/>
          <w:lang w:val="en-GB"/>
        </w:rPr>
      </w:pPr>
    </w:p>
    <w:p w14:paraId="17BA788D" w14:textId="77777777" w:rsidR="00FA4530" w:rsidRDefault="00FA4530" w:rsidP="00FA4530">
      <w:pPr>
        <w:spacing w:line="360" w:lineRule="auto"/>
        <w:jc w:val="both"/>
        <w:rPr>
          <w:rFonts w:cs="Arial"/>
          <w:szCs w:val="22"/>
          <w:lang w:val="en-GB"/>
        </w:rPr>
      </w:pPr>
      <w:r>
        <w:rPr>
          <w:rFonts w:cs="Arial"/>
          <w:szCs w:val="22"/>
          <w:lang w:val="en-GB"/>
        </w:rPr>
        <w:t xml:space="preserve">Experiencing inclusion, networking, testing everyday aids at leisure – this is what the REHACARE community has long awaited, for three years. The affected target group is large: in late </w:t>
      </w:r>
      <w:r>
        <w:rPr>
          <w:szCs w:val="22"/>
          <w:lang w:val="en-GB"/>
        </w:rPr>
        <w:t xml:space="preserve">2021 there were about 7.8 million severely disabled people in Germany according to information by the German Federal Statistical Office – this is almost one in ten. More than 4.1 million people </w:t>
      </w:r>
      <w:proofErr w:type="gramStart"/>
      <w:r>
        <w:rPr>
          <w:szCs w:val="22"/>
          <w:lang w:val="en-GB"/>
        </w:rPr>
        <w:t>were in need of</w:t>
      </w:r>
      <w:proofErr w:type="gramEnd"/>
      <w:r>
        <w:rPr>
          <w:szCs w:val="22"/>
          <w:lang w:val="en-GB"/>
        </w:rPr>
        <w:t xml:space="preserve"> nursing care in late 2019 according to nursing statistics. Of these approximately 3.3 million were cared for at home. The</w:t>
      </w:r>
      <w:r>
        <w:rPr>
          <w:rFonts w:cs="Arial"/>
          <w:szCs w:val="22"/>
          <w:lang w:val="en-GB"/>
        </w:rPr>
        <w:t xml:space="preserve"> 691 exhibiting companies from 38 countries, associations, self-help groups and Messe Düsseldorf delighted at the enormous interest shown at the exhibition stands and expert forums. “REHACARE is back again at last” could be heard everywhere in Halls 4 to 7.   </w:t>
      </w:r>
    </w:p>
    <w:p w14:paraId="67AF78D6" w14:textId="77777777" w:rsidR="00FA4530" w:rsidRDefault="00FA4530" w:rsidP="00FA4530">
      <w:pPr>
        <w:spacing w:line="360" w:lineRule="auto"/>
        <w:jc w:val="both"/>
        <w:rPr>
          <w:rFonts w:cs="Arial"/>
          <w:szCs w:val="22"/>
          <w:lang w:val="en-GB"/>
        </w:rPr>
      </w:pPr>
    </w:p>
    <w:p w14:paraId="51BB8BBF" w14:textId="77777777" w:rsidR="00FA4530" w:rsidRDefault="00FA4530" w:rsidP="00FA4530">
      <w:pPr>
        <w:spacing w:line="360" w:lineRule="auto"/>
        <w:jc w:val="both"/>
        <w:rPr>
          <w:rFonts w:cs="Arial"/>
          <w:bCs/>
          <w:color w:val="1D2124"/>
          <w:szCs w:val="22"/>
          <w:shd w:val="clear" w:color="auto" w:fill="FDFDFC"/>
          <w:lang w:val="en-GB"/>
        </w:rPr>
      </w:pPr>
      <w:r>
        <w:rPr>
          <w:rFonts w:cs="Arial"/>
          <w:szCs w:val="22"/>
          <w:lang w:val="en-GB"/>
        </w:rPr>
        <w:t>“With outstanding innovations presented by exhibitors, a packed line-up of products and exciting lectures right from the sector the world’s largest trade fair for r</w:t>
      </w:r>
      <w:r>
        <w:rPr>
          <w:szCs w:val="22"/>
          <w:lang w:val="en-GB"/>
        </w:rPr>
        <w:t xml:space="preserve">ehabilitation and care celebrated its comeback as a leading </w:t>
      </w:r>
      <w:r>
        <w:rPr>
          <w:szCs w:val="22"/>
          <w:lang w:val="en-GB"/>
        </w:rPr>
        <w:lastRenderedPageBreak/>
        <w:t>showcase. Activities centred above all on personal conversations and the active exchange among people with and without disabilities, both when experiencing the exhibits and at the</w:t>
      </w:r>
      <w:r>
        <w:rPr>
          <w:rFonts w:cs="Arial"/>
          <w:bCs/>
          <w:color w:val="1D2124"/>
          <w:szCs w:val="22"/>
          <w:shd w:val="clear" w:color="auto" w:fill="FDFDFC"/>
          <w:lang w:val="en-GB"/>
        </w:rPr>
        <w:t xml:space="preserve"> Sport Center. REHACARE is close to people. The core of the trade fair are the live experience and its lived and breathed principles of inclusion,” sums up </w:t>
      </w:r>
      <w:r>
        <w:rPr>
          <w:rFonts w:cs="Arial"/>
          <w:szCs w:val="22"/>
          <w:lang w:val="en-GB"/>
        </w:rPr>
        <w:t xml:space="preserve">Erhard Wienkamp, Managing Director at Messe Düsseldorf. </w:t>
      </w:r>
    </w:p>
    <w:p w14:paraId="22ED0EB5" w14:textId="77777777" w:rsidR="00FA4530" w:rsidRDefault="00FA4530" w:rsidP="00FA4530">
      <w:pPr>
        <w:spacing w:line="360" w:lineRule="auto"/>
        <w:jc w:val="both"/>
        <w:rPr>
          <w:rFonts w:cs="Arial"/>
          <w:szCs w:val="22"/>
          <w:lang w:val="en-GB"/>
        </w:rPr>
      </w:pPr>
    </w:p>
    <w:p w14:paraId="7B59F3F1" w14:textId="77777777" w:rsidR="00FA4530" w:rsidRDefault="00FA4530" w:rsidP="00FA4530">
      <w:pPr>
        <w:spacing w:line="360" w:lineRule="auto"/>
        <w:jc w:val="both"/>
        <w:rPr>
          <w:rFonts w:cs="Arial"/>
          <w:szCs w:val="22"/>
          <w:lang w:val="en-GB"/>
        </w:rPr>
      </w:pPr>
      <w:r>
        <w:rPr>
          <w:rFonts w:cs="Arial"/>
          <w:szCs w:val="22"/>
          <w:lang w:val="en-GB"/>
        </w:rPr>
        <w:t xml:space="preserve">Despite the tricky economic environment, all the top brands such as Dietz, </w:t>
      </w:r>
      <w:proofErr w:type="spellStart"/>
      <w:r>
        <w:rPr>
          <w:rFonts w:cs="Arial"/>
          <w:szCs w:val="22"/>
          <w:lang w:val="en-GB"/>
        </w:rPr>
        <w:t>Kadomo</w:t>
      </w:r>
      <w:proofErr w:type="spellEnd"/>
      <w:r>
        <w:rPr>
          <w:rFonts w:cs="Arial"/>
          <w:szCs w:val="22"/>
          <w:lang w:val="en-GB"/>
        </w:rPr>
        <w:t xml:space="preserve">, </w:t>
      </w:r>
      <w:proofErr w:type="spellStart"/>
      <w:r>
        <w:rPr>
          <w:rFonts w:cs="Arial"/>
          <w:szCs w:val="22"/>
          <w:lang w:val="en-GB"/>
        </w:rPr>
        <w:t>Meyra</w:t>
      </w:r>
      <w:proofErr w:type="spellEnd"/>
      <w:r>
        <w:rPr>
          <w:rFonts w:cs="Arial"/>
          <w:szCs w:val="22"/>
          <w:lang w:val="en-GB"/>
        </w:rPr>
        <w:t>, Ot-</w:t>
      </w:r>
      <w:proofErr w:type="spellStart"/>
      <w:r>
        <w:rPr>
          <w:rFonts w:cs="Arial"/>
          <w:szCs w:val="22"/>
          <w:lang w:val="en-GB"/>
        </w:rPr>
        <w:t>tobock</w:t>
      </w:r>
      <w:proofErr w:type="spellEnd"/>
      <w:r>
        <w:rPr>
          <w:rFonts w:cs="Arial"/>
          <w:szCs w:val="22"/>
          <w:lang w:val="en-GB"/>
        </w:rPr>
        <w:t xml:space="preserve">, Sunrise and </w:t>
      </w:r>
      <w:proofErr w:type="spellStart"/>
      <w:r>
        <w:rPr>
          <w:rFonts w:cs="Arial"/>
          <w:szCs w:val="22"/>
          <w:lang w:val="en-GB"/>
        </w:rPr>
        <w:t>thyssenkrupp</w:t>
      </w:r>
      <w:proofErr w:type="spellEnd"/>
      <w:r>
        <w:rPr>
          <w:rFonts w:cs="Arial"/>
          <w:szCs w:val="22"/>
          <w:lang w:val="en-GB"/>
        </w:rPr>
        <w:t xml:space="preserve"> were represented at REHACARE 2022 alongside many medium-sized companies. In terms of international spread, the REHACARE range of products and services also scored points with an increased proportion of visitors from abroad. Trade fair visitors came from over 80 countries.  </w:t>
      </w:r>
    </w:p>
    <w:p w14:paraId="44F05B9D" w14:textId="77777777" w:rsidR="00FA4530" w:rsidRDefault="00FA4530" w:rsidP="00FA4530">
      <w:pPr>
        <w:spacing w:line="360" w:lineRule="auto"/>
        <w:jc w:val="both"/>
        <w:rPr>
          <w:rFonts w:cs="Arial"/>
          <w:szCs w:val="22"/>
          <w:lang w:val="en-GB"/>
        </w:rPr>
      </w:pPr>
    </w:p>
    <w:p w14:paraId="53F761A3" w14:textId="77777777" w:rsidR="00FA4530" w:rsidRDefault="00FA4530" w:rsidP="00FA4530">
      <w:pPr>
        <w:spacing w:line="360" w:lineRule="auto"/>
        <w:jc w:val="both"/>
        <w:rPr>
          <w:rFonts w:cs="Arial"/>
          <w:szCs w:val="22"/>
          <w:lang w:val="en-GB"/>
        </w:rPr>
      </w:pPr>
    </w:p>
    <w:p w14:paraId="54698E9E" w14:textId="77777777" w:rsidR="00FA4530" w:rsidRDefault="00FA4530" w:rsidP="00FA4530">
      <w:pPr>
        <w:spacing w:line="360" w:lineRule="auto"/>
        <w:jc w:val="both"/>
        <w:rPr>
          <w:rFonts w:cs="Arial"/>
          <w:b/>
          <w:szCs w:val="22"/>
          <w:lang w:val="en-GB"/>
        </w:rPr>
      </w:pPr>
      <w:r>
        <w:rPr>
          <w:rFonts w:cs="Arial"/>
          <w:b/>
          <w:szCs w:val="22"/>
          <w:lang w:val="en-GB"/>
        </w:rPr>
        <w:t xml:space="preserve">High demand for counselling among affected persons and relatives </w:t>
      </w:r>
    </w:p>
    <w:p w14:paraId="70912C85" w14:textId="77777777" w:rsidR="00FA4530" w:rsidRDefault="00FA4530" w:rsidP="00FA4530">
      <w:pPr>
        <w:spacing w:line="360" w:lineRule="auto"/>
        <w:jc w:val="both"/>
        <w:rPr>
          <w:rFonts w:cs="Arial"/>
          <w:szCs w:val="22"/>
          <w:lang w:val="en-GB"/>
        </w:rPr>
      </w:pPr>
    </w:p>
    <w:p w14:paraId="0C65E474" w14:textId="77777777" w:rsidR="00FA4530" w:rsidRDefault="00FA4530" w:rsidP="00FA4530">
      <w:pPr>
        <w:spacing w:line="360" w:lineRule="auto"/>
        <w:jc w:val="both"/>
        <w:rPr>
          <w:rFonts w:cs="Arial"/>
          <w:strike/>
          <w:szCs w:val="22"/>
          <w:lang w:val="en-GB"/>
        </w:rPr>
      </w:pPr>
      <w:r>
        <w:rPr>
          <w:rFonts w:cs="Arial"/>
          <w:szCs w:val="22"/>
          <w:lang w:val="en-GB"/>
        </w:rPr>
        <w:t xml:space="preserve">The need for counselling was high among many affected persons and their relatives. Self-help groups and social associations were on hand to offer advice and support during the four days of the trade fair. In addition to the use of </w:t>
      </w:r>
      <w:proofErr w:type="spellStart"/>
      <w:r>
        <w:rPr>
          <w:rFonts w:cs="Arial"/>
          <w:szCs w:val="22"/>
          <w:lang w:val="en-GB"/>
        </w:rPr>
        <w:t>exo</w:t>
      </w:r>
      <w:proofErr w:type="spellEnd"/>
      <w:r>
        <w:rPr>
          <w:rFonts w:cs="Arial"/>
          <w:szCs w:val="22"/>
          <w:lang w:val="en-GB"/>
        </w:rPr>
        <w:t xml:space="preserve">-skeletons in rehabilitation, the topic of Participation 4.0 and how to make digitalisation in the working world barrier-free were much discussed. </w:t>
      </w:r>
      <w:proofErr w:type="spellStart"/>
      <w:r>
        <w:rPr>
          <w:rFonts w:cs="Arial"/>
          <w:szCs w:val="22"/>
          <w:lang w:val="en-GB"/>
        </w:rPr>
        <w:t>Dr.</w:t>
      </w:r>
      <w:proofErr w:type="spellEnd"/>
      <w:r>
        <w:rPr>
          <w:rFonts w:cs="Arial"/>
          <w:szCs w:val="22"/>
          <w:lang w:val="en-GB"/>
        </w:rPr>
        <w:t xml:space="preserve"> Martin Danner, Managing Director of the Federal Association for Self-Help (BAG SELBSTHILFE) was pleased about the numerous discussions held at the stand. His summary: “This was a successful new start for REHACARE. The self-help groups, in particular, were very happy about the exchange opportunities that the trade fair offers as an information and dialogue platform. Despite digital formats, the counselling options during the pandemic were severely limited for many. I was very impressed by the innovations presented at REHACARE. The fact that these can now overcome almost all barriers is once again changing the debate around accessibility decisively”.   </w:t>
      </w:r>
    </w:p>
    <w:p w14:paraId="3BF9EC9D" w14:textId="77777777" w:rsidR="00FA4530" w:rsidRDefault="00FA4530" w:rsidP="00FA4530">
      <w:pPr>
        <w:spacing w:line="360" w:lineRule="auto"/>
        <w:jc w:val="both"/>
        <w:rPr>
          <w:rFonts w:cs="Arial"/>
          <w:b/>
          <w:szCs w:val="22"/>
          <w:lang w:val="en-GB"/>
        </w:rPr>
      </w:pPr>
    </w:p>
    <w:p w14:paraId="7DF71EE5" w14:textId="77777777" w:rsidR="00FA4530" w:rsidRDefault="00FA4530" w:rsidP="00FA4530">
      <w:pPr>
        <w:spacing w:line="360" w:lineRule="auto"/>
        <w:jc w:val="both"/>
        <w:rPr>
          <w:rFonts w:cs="Arial"/>
          <w:b/>
          <w:szCs w:val="22"/>
          <w:lang w:val="en-GB"/>
        </w:rPr>
      </w:pPr>
      <w:r>
        <w:rPr>
          <w:rFonts w:cs="Arial"/>
          <w:b/>
          <w:szCs w:val="22"/>
          <w:lang w:val="en-GB"/>
        </w:rPr>
        <w:t>Excellent mood in the exhibition halls</w:t>
      </w:r>
    </w:p>
    <w:p w14:paraId="0C692B8F" w14:textId="77777777" w:rsidR="00FA4530" w:rsidRDefault="00FA4530" w:rsidP="00FA4530">
      <w:pPr>
        <w:spacing w:line="360" w:lineRule="auto"/>
        <w:jc w:val="both"/>
        <w:rPr>
          <w:rFonts w:cs="Arial"/>
          <w:szCs w:val="22"/>
          <w:lang w:val="en-GB"/>
        </w:rPr>
      </w:pPr>
      <w:r>
        <w:rPr>
          <w:rFonts w:cs="Arial"/>
          <w:szCs w:val="22"/>
          <w:lang w:val="en-GB"/>
        </w:rPr>
        <w:t>There was also great satisfaction among the exhibitors at REHACARE:</w:t>
      </w:r>
    </w:p>
    <w:p w14:paraId="39B8C3DF" w14:textId="77777777" w:rsidR="00FA4530" w:rsidRDefault="00FA4530" w:rsidP="00FA4530">
      <w:pPr>
        <w:spacing w:line="360" w:lineRule="auto"/>
        <w:jc w:val="both"/>
        <w:rPr>
          <w:rFonts w:cs="Arial"/>
          <w:szCs w:val="22"/>
          <w:lang w:val="en-GB"/>
        </w:rPr>
      </w:pPr>
      <w:r>
        <w:rPr>
          <w:rFonts w:cs="Arial"/>
          <w:szCs w:val="22"/>
          <w:lang w:val="en-GB"/>
        </w:rPr>
        <w:lastRenderedPageBreak/>
        <w:t xml:space="preserve">“REHACARE had a special significance for </w:t>
      </w:r>
      <w:proofErr w:type="spellStart"/>
      <w:r>
        <w:rPr>
          <w:rFonts w:cs="Arial"/>
          <w:szCs w:val="22"/>
          <w:lang w:val="en-GB"/>
        </w:rPr>
        <w:t>Ottobock</w:t>
      </w:r>
      <w:proofErr w:type="spellEnd"/>
      <w:r>
        <w:rPr>
          <w:rFonts w:cs="Arial"/>
          <w:szCs w:val="22"/>
          <w:lang w:val="en-GB"/>
        </w:rPr>
        <w:t xml:space="preserve"> this year,” said Philipp Hoefer, Managing Director Sales &amp; Marketing DACH of </w:t>
      </w:r>
      <w:proofErr w:type="spellStart"/>
      <w:r>
        <w:rPr>
          <w:rFonts w:cs="Arial"/>
          <w:szCs w:val="22"/>
          <w:lang w:val="en-GB"/>
        </w:rPr>
        <w:t>Ottobock</w:t>
      </w:r>
      <w:proofErr w:type="spellEnd"/>
      <w:r>
        <w:rPr>
          <w:rFonts w:cs="Arial"/>
          <w:szCs w:val="22"/>
          <w:lang w:val="en-GB"/>
        </w:rPr>
        <w:t xml:space="preserve"> HealthCare Deutschland GmbH. “We presented our </w:t>
      </w:r>
      <w:proofErr w:type="spellStart"/>
      <w:r>
        <w:rPr>
          <w:rFonts w:cs="Arial"/>
          <w:szCs w:val="22"/>
          <w:lang w:val="en-GB"/>
        </w:rPr>
        <w:t>NeuroMobility</w:t>
      </w:r>
      <w:proofErr w:type="spellEnd"/>
      <w:r>
        <w:rPr>
          <w:rFonts w:cs="Arial"/>
          <w:szCs w:val="22"/>
          <w:lang w:val="en-GB"/>
        </w:rPr>
        <w:t xml:space="preserve"> concept here for the first time. The holistic care of patients with neurological conditions is the topic of the future for the industry. The interest taken in corresponding aids was enormous, and response to our new </w:t>
      </w:r>
      <w:proofErr w:type="spellStart"/>
      <w:r>
        <w:rPr>
          <w:rFonts w:cs="Arial"/>
          <w:szCs w:val="22"/>
          <w:lang w:val="en-GB"/>
        </w:rPr>
        <w:t>Exopulse</w:t>
      </w:r>
      <w:proofErr w:type="spellEnd"/>
      <w:r>
        <w:rPr>
          <w:rFonts w:cs="Arial"/>
          <w:szCs w:val="22"/>
          <w:lang w:val="en-GB"/>
        </w:rPr>
        <w:t xml:space="preserve"> </w:t>
      </w:r>
      <w:proofErr w:type="spellStart"/>
      <w:r>
        <w:rPr>
          <w:rFonts w:cs="Arial"/>
          <w:szCs w:val="22"/>
          <w:lang w:val="en-GB"/>
        </w:rPr>
        <w:t>Mollii</w:t>
      </w:r>
      <w:proofErr w:type="spellEnd"/>
      <w:r>
        <w:rPr>
          <w:rFonts w:cs="Arial"/>
          <w:szCs w:val="22"/>
          <w:lang w:val="en-GB"/>
        </w:rPr>
        <w:t xml:space="preserve"> Suit was particularly enthusiastic. The personal exchange with visitors at the stand is always inspiring for me and our team – finally this was possible again at REHACARE”.</w:t>
      </w:r>
    </w:p>
    <w:p w14:paraId="003F2153" w14:textId="77777777" w:rsidR="00FA4530" w:rsidRDefault="00FA4530" w:rsidP="00FA4530">
      <w:pPr>
        <w:spacing w:line="360" w:lineRule="auto"/>
        <w:jc w:val="both"/>
        <w:rPr>
          <w:iCs/>
          <w:szCs w:val="22"/>
          <w:lang w:val="en-GB"/>
        </w:rPr>
      </w:pPr>
    </w:p>
    <w:p w14:paraId="10EE226E" w14:textId="77777777" w:rsidR="00FA4530" w:rsidRDefault="00FA4530" w:rsidP="00FA4530">
      <w:pPr>
        <w:tabs>
          <w:tab w:val="left" w:pos="7938"/>
        </w:tabs>
        <w:spacing w:line="360" w:lineRule="auto"/>
        <w:jc w:val="both"/>
        <w:rPr>
          <w:szCs w:val="22"/>
          <w:lang w:val="en-GB"/>
        </w:rPr>
      </w:pPr>
      <w:r>
        <w:rPr>
          <w:szCs w:val="22"/>
          <w:lang w:val="en-GB"/>
        </w:rPr>
        <w:t xml:space="preserve">Udo </w:t>
      </w:r>
      <w:proofErr w:type="spellStart"/>
      <w:r>
        <w:rPr>
          <w:szCs w:val="22"/>
          <w:lang w:val="en-GB"/>
        </w:rPr>
        <w:t>Späker</w:t>
      </w:r>
      <w:proofErr w:type="spellEnd"/>
      <w:r>
        <w:rPr>
          <w:szCs w:val="22"/>
          <w:lang w:val="en-GB"/>
        </w:rPr>
        <w:t xml:space="preserve">, Marketing and Distribution, </w:t>
      </w:r>
      <w:proofErr w:type="spellStart"/>
      <w:r>
        <w:rPr>
          <w:szCs w:val="22"/>
          <w:lang w:val="en-GB"/>
        </w:rPr>
        <w:t>Mobilitätsmanufaktur</w:t>
      </w:r>
      <w:proofErr w:type="spellEnd"/>
      <w:r>
        <w:rPr>
          <w:szCs w:val="22"/>
          <w:lang w:val="en-GB"/>
        </w:rPr>
        <w:t xml:space="preserve"> KADOMO GmbH:</w:t>
      </w:r>
    </w:p>
    <w:p w14:paraId="1AAB8F0F" w14:textId="77777777" w:rsidR="00FA4530" w:rsidRDefault="00FA4530" w:rsidP="00FA4530">
      <w:pPr>
        <w:tabs>
          <w:tab w:val="left" w:pos="7938"/>
        </w:tabs>
        <w:spacing w:line="360" w:lineRule="auto"/>
        <w:jc w:val="both"/>
        <w:rPr>
          <w:szCs w:val="22"/>
          <w:lang w:val="en-GB"/>
        </w:rPr>
      </w:pPr>
      <w:r>
        <w:rPr>
          <w:szCs w:val="22"/>
          <w:lang w:val="en-GB"/>
        </w:rPr>
        <w:t>“We are pleased that REHACARE is back so successfully. For us at KADOMO I can already now says that participation is a resounding success.” </w:t>
      </w:r>
    </w:p>
    <w:p w14:paraId="429C0407" w14:textId="77777777" w:rsidR="00FA4530" w:rsidRDefault="00FA4530" w:rsidP="00FA4530">
      <w:pPr>
        <w:tabs>
          <w:tab w:val="left" w:pos="7938"/>
        </w:tabs>
        <w:spacing w:line="360" w:lineRule="auto"/>
        <w:jc w:val="both"/>
        <w:rPr>
          <w:rFonts w:ascii="Calibri" w:hAnsi="Calibri"/>
          <w:szCs w:val="22"/>
          <w:lang w:val="en-GB"/>
        </w:rPr>
      </w:pPr>
    </w:p>
    <w:p w14:paraId="76535ACF" w14:textId="77777777" w:rsidR="00FA4530" w:rsidRDefault="00FA4530" w:rsidP="00FA4530">
      <w:pPr>
        <w:tabs>
          <w:tab w:val="left" w:pos="7938"/>
        </w:tabs>
        <w:spacing w:line="360" w:lineRule="auto"/>
        <w:jc w:val="both"/>
        <w:rPr>
          <w:rFonts w:cs="Arial"/>
          <w:szCs w:val="22"/>
          <w:lang w:val="en-GB"/>
        </w:rPr>
      </w:pPr>
      <w:r>
        <w:rPr>
          <w:rFonts w:cs="Arial"/>
          <w:szCs w:val="22"/>
          <w:lang w:val="en-GB"/>
        </w:rPr>
        <w:t>“We were extremely happy to be here. Our stand was almost overrun after such a long time. It was definitely the right decision to register so early,” said Stefan Schäfer, Managing Director / Managing Director Sales &amp; Marketing DACH of MEYRA, summing up.</w:t>
      </w:r>
    </w:p>
    <w:p w14:paraId="76CFBA8C" w14:textId="77777777" w:rsidR="00FA4530" w:rsidRDefault="00FA4530" w:rsidP="00FA4530">
      <w:pPr>
        <w:spacing w:line="360" w:lineRule="auto"/>
        <w:ind w:right="311"/>
        <w:jc w:val="both"/>
        <w:rPr>
          <w:rFonts w:cs="Arial"/>
          <w:b/>
          <w:szCs w:val="22"/>
          <w:lang w:val="en-GB"/>
        </w:rPr>
      </w:pPr>
    </w:p>
    <w:p w14:paraId="1A3476BC" w14:textId="77777777" w:rsidR="00FA4530" w:rsidRDefault="00FA4530" w:rsidP="00FA4530">
      <w:pPr>
        <w:spacing w:line="360" w:lineRule="auto"/>
        <w:ind w:right="311"/>
        <w:jc w:val="both"/>
        <w:rPr>
          <w:rFonts w:cs="Arial"/>
          <w:b/>
          <w:szCs w:val="22"/>
          <w:lang w:val="en-GB"/>
        </w:rPr>
      </w:pPr>
      <w:r>
        <w:rPr>
          <w:rFonts w:cs="Arial"/>
          <w:b/>
          <w:szCs w:val="22"/>
          <w:lang w:val="en-GB"/>
        </w:rPr>
        <w:t>Meeting point for children, the community and celebrities</w:t>
      </w:r>
    </w:p>
    <w:p w14:paraId="69BBD719" w14:textId="77777777" w:rsidR="00FA4530" w:rsidRDefault="00FA4530" w:rsidP="00FA4530">
      <w:pPr>
        <w:spacing w:line="360" w:lineRule="auto"/>
        <w:jc w:val="both"/>
        <w:rPr>
          <w:rFonts w:cs="Arial"/>
          <w:szCs w:val="22"/>
          <w:lang w:val="en-GB"/>
        </w:rPr>
      </w:pPr>
    </w:p>
    <w:p w14:paraId="6637BAE3" w14:textId="77777777" w:rsidR="00FA4530" w:rsidRDefault="00FA4530" w:rsidP="00FA4530">
      <w:pPr>
        <w:spacing w:line="360" w:lineRule="auto"/>
        <w:jc w:val="both"/>
        <w:rPr>
          <w:rFonts w:cs="Arial"/>
          <w:szCs w:val="22"/>
          <w:lang w:val="en-GB"/>
        </w:rPr>
      </w:pPr>
      <w:r>
        <w:rPr>
          <w:rFonts w:cs="Arial"/>
          <w:szCs w:val="22"/>
          <w:lang w:val="en-GB"/>
        </w:rPr>
        <w:t xml:space="preserve">Prominent guests also paid a visit to exhibitors at REHACARE. North Rhine-Westphalia’s Minister of Health and Social Affairs, Karl-Josef </w:t>
      </w:r>
      <w:proofErr w:type="spellStart"/>
      <w:r>
        <w:rPr>
          <w:rFonts w:cs="Arial"/>
          <w:szCs w:val="22"/>
          <w:lang w:val="en-GB"/>
        </w:rPr>
        <w:t>Laumann</w:t>
      </w:r>
      <w:proofErr w:type="spellEnd"/>
      <w:r>
        <w:rPr>
          <w:rFonts w:cs="Arial"/>
          <w:szCs w:val="22"/>
          <w:lang w:val="en-GB"/>
        </w:rPr>
        <w:t xml:space="preserve">, took a tour of the trade fair to see for himself the innovative strength of the companies and, together with Claudia Middendorf, the State Commissioner for the Disabled and Patients, welcomed the guests to the “NRW </w:t>
      </w:r>
      <w:proofErr w:type="spellStart"/>
      <w:r>
        <w:rPr>
          <w:rFonts w:cs="Arial"/>
          <w:szCs w:val="22"/>
          <w:lang w:val="en-GB"/>
        </w:rPr>
        <w:t>Treff</w:t>
      </w:r>
      <w:proofErr w:type="spellEnd"/>
      <w:r>
        <w:rPr>
          <w:rFonts w:cs="Arial"/>
          <w:szCs w:val="22"/>
          <w:lang w:val="en-GB"/>
        </w:rPr>
        <w:t xml:space="preserve">” at North-Rhine Westphalia’s stand in Hall 6. At this NRW stand, visitors were able to find out about such topics as barrier-free and addiction-free living, self-determined living and inclusive working. In addition, experts were available to answer questions about the spa offers for caring relatives or the compatibility of work and care. Another guest at REHACARE was </w:t>
      </w:r>
      <w:proofErr w:type="spellStart"/>
      <w:r>
        <w:rPr>
          <w:rFonts w:cs="Arial"/>
          <w:szCs w:val="22"/>
          <w:lang w:val="en-GB"/>
        </w:rPr>
        <w:t>Dr.</w:t>
      </w:r>
      <w:proofErr w:type="spellEnd"/>
      <w:r>
        <w:rPr>
          <w:rFonts w:cs="Arial"/>
          <w:szCs w:val="22"/>
          <w:lang w:val="en-GB"/>
        </w:rPr>
        <w:t xml:space="preserve"> Rolf </w:t>
      </w:r>
      <w:proofErr w:type="spellStart"/>
      <w:r>
        <w:rPr>
          <w:rFonts w:cs="Arial"/>
          <w:szCs w:val="22"/>
          <w:lang w:val="en-GB"/>
        </w:rPr>
        <w:t>Schmachtenberg</w:t>
      </w:r>
      <w:proofErr w:type="spellEnd"/>
      <w:r>
        <w:rPr>
          <w:rFonts w:cs="Arial"/>
          <w:szCs w:val="22"/>
          <w:lang w:val="en-GB"/>
        </w:rPr>
        <w:t>, Permanent State Secretary at the Federal Ministry of Labour and Social Affairs.</w:t>
      </w:r>
    </w:p>
    <w:p w14:paraId="03098A62" w14:textId="77777777" w:rsidR="00FA4530" w:rsidRDefault="00FA4530" w:rsidP="00FA4530">
      <w:pPr>
        <w:spacing w:line="360" w:lineRule="auto"/>
        <w:jc w:val="both"/>
        <w:rPr>
          <w:rFonts w:cs="Arial"/>
          <w:szCs w:val="22"/>
          <w:lang w:val="en-GB"/>
        </w:rPr>
      </w:pPr>
    </w:p>
    <w:p w14:paraId="200E8501" w14:textId="77777777" w:rsidR="00FA4530" w:rsidRDefault="00FA4530" w:rsidP="00FA4530">
      <w:pPr>
        <w:spacing w:line="360" w:lineRule="auto"/>
        <w:jc w:val="both"/>
        <w:rPr>
          <w:rFonts w:cs="Arial"/>
          <w:szCs w:val="22"/>
          <w:lang w:val="en-GB"/>
        </w:rPr>
      </w:pPr>
      <w:r>
        <w:rPr>
          <w:rFonts w:cs="Arial"/>
          <w:szCs w:val="22"/>
          <w:lang w:val="en-GB"/>
        </w:rPr>
        <w:t xml:space="preserve">The multiple Olympic champion and exceptional athlete Kristina Vogel was present at the stand of </w:t>
      </w:r>
      <w:proofErr w:type="spellStart"/>
      <w:r>
        <w:rPr>
          <w:rFonts w:cs="Arial"/>
          <w:szCs w:val="22"/>
          <w:lang w:val="en-GB"/>
        </w:rPr>
        <w:t>trivida</w:t>
      </w:r>
      <w:proofErr w:type="spellEnd"/>
      <w:r>
        <w:rPr>
          <w:rFonts w:cs="Arial"/>
          <w:szCs w:val="22"/>
          <w:lang w:val="en-GB"/>
        </w:rPr>
        <w:t xml:space="preserve"> P+L Innovations and similarly impressed by the trade fair: “In Germany, around 1/10 of the population has a disability. The world out there is far from barrier-free and therefore people with a disability or with a need for care require appropriate aids. At a trade fair like REHACARE, people can get information and, above all, try out products. That’s why it’s so important as a platform and makes a decisive contribution to participation and inclusion.”</w:t>
      </w:r>
    </w:p>
    <w:p w14:paraId="68114211" w14:textId="77777777" w:rsidR="00FA4530" w:rsidRDefault="00FA4530" w:rsidP="00FA4530">
      <w:pPr>
        <w:spacing w:line="360" w:lineRule="auto"/>
        <w:jc w:val="both"/>
        <w:rPr>
          <w:rFonts w:cs="Arial"/>
          <w:szCs w:val="22"/>
          <w:lang w:val="en-GB"/>
        </w:rPr>
      </w:pPr>
    </w:p>
    <w:p w14:paraId="79207AB0" w14:textId="77777777" w:rsidR="00FA4530" w:rsidRDefault="00FA4530" w:rsidP="00FA4530">
      <w:pPr>
        <w:spacing w:line="360" w:lineRule="auto"/>
        <w:jc w:val="both"/>
        <w:rPr>
          <w:rFonts w:cs="Arial"/>
          <w:szCs w:val="22"/>
          <w:lang w:val="en-GB"/>
        </w:rPr>
      </w:pPr>
      <w:r>
        <w:rPr>
          <w:rFonts w:cs="Arial"/>
          <w:szCs w:val="22"/>
          <w:lang w:val="en-GB"/>
        </w:rPr>
        <w:t xml:space="preserve">The lecture programme at the PRODUCTS &amp; NEWS @ REHACARE forum was enhanced by the inclusion activist Raúl </w:t>
      </w:r>
      <w:proofErr w:type="spellStart"/>
      <w:r>
        <w:rPr>
          <w:rFonts w:cs="Arial"/>
          <w:szCs w:val="22"/>
          <w:lang w:val="en-GB"/>
        </w:rPr>
        <w:t>Krauthausen</w:t>
      </w:r>
      <w:proofErr w:type="spellEnd"/>
      <w:r>
        <w:rPr>
          <w:rFonts w:cs="Arial"/>
          <w:szCs w:val="22"/>
          <w:lang w:val="en-GB"/>
        </w:rPr>
        <w:t xml:space="preserve"> with his lecture “It all depends on the encounter” explaining why encounters are more important than education.</w:t>
      </w:r>
    </w:p>
    <w:p w14:paraId="6E0F9D15" w14:textId="77777777" w:rsidR="00FA4530" w:rsidRDefault="00FA4530" w:rsidP="00FA4530">
      <w:pPr>
        <w:rPr>
          <w:sz w:val="24"/>
          <w:lang w:val="en-GB"/>
        </w:rPr>
      </w:pPr>
    </w:p>
    <w:p w14:paraId="680A253D" w14:textId="77777777" w:rsidR="00FA4530" w:rsidRDefault="00FA4530" w:rsidP="00FA4530">
      <w:pPr>
        <w:spacing w:line="360" w:lineRule="auto"/>
        <w:jc w:val="both"/>
        <w:rPr>
          <w:rFonts w:cs="Arial"/>
          <w:b/>
          <w:szCs w:val="22"/>
          <w:lang w:val="en-GB"/>
        </w:rPr>
      </w:pPr>
      <w:r>
        <w:rPr>
          <w:rFonts w:cs="Arial"/>
          <w:b/>
          <w:szCs w:val="22"/>
          <w:lang w:val="en-GB"/>
        </w:rPr>
        <w:t xml:space="preserve">Diverse programme promotes know-how and exchange of ideas </w:t>
      </w:r>
    </w:p>
    <w:p w14:paraId="684383AD" w14:textId="77777777" w:rsidR="00FA4530" w:rsidRDefault="00FA4530" w:rsidP="00FA4530">
      <w:pPr>
        <w:spacing w:line="360" w:lineRule="auto"/>
        <w:jc w:val="both"/>
        <w:rPr>
          <w:rFonts w:cs="Arial"/>
          <w:szCs w:val="22"/>
          <w:lang w:val="en-GB"/>
        </w:rPr>
      </w:pPr>
    </w:p>
    <w:p w14:paraId="011F80FB" w14:textId="77777777" w:rsidR="00FA4530" w:rsidRDefault="00FA4530" w:rsidP="00FA4530">
      <w:pPr>
        <w:spacing w:line="360" w:lineRule="auto"/>
        <w:jc w:val="both"/>
        <w:rPr>
          <w:rFonts w:cs="Arial"/>
          <w:szCs w:val="22"/>
          <w:lang w:val="en-GB"/>
        </w:rPr>
      </w:pPr>
      <w:r>
        <w:rPr>
          <w:rFonts w:cs="Arial"/>
          <w:szCs w:val="22"/>
          <w:lang w:val="en-GB"/>
        </w:rPr>
        <w:t>The TREFFPUNKT REHACARE in Hall 6 was the heart of the event as a central platform for information, meetings and exchange of experiences. Trend topics included long COVID, digitalisation, participation in working life and technical assistance. The PRODUCTS &amp; NEWS @ REHACARE forum, which brought innovations from the stands onto the stage, was also very successful. Many visitors took advantage of the programme to deepen the impressions and information gained during their tour of the trade fair.</w:t>
      </w:r>
    </w:p>
    <w:p w14:paraId="30A3DDB3" w14:textId="77777777" w:rsidR="00FA4530" w:rsidRDefault="00FA4530" w:rsidP="00FA4530">
      <w:pPr>
        <w:spacing w:line="360" w:lineRule="auto"/>
        <w:jc w:val="both"/>
        <w:rPr>
          <w:rFonts w:cs="Arial"/>
          <w:szCs w:val="22"/>
          <w:lang w:val="en-GB"/>
        </w:rPr>
      </w:pPr>
      <w:r>
        <w:rPr>
          <w:rFonts w:cs="Arial"/>
          <w:szCs w:val="22"/>
          <w:lang w:val="en-GB"/>
        </w:rPr>
        <w:t xml:space="preserve"> </w:t>
      </w:r>
    </w:p>
    <w:p w14:paraId="197CDE91" w14:textId="77777777" w:rsidR="00FA4530" w:rsidRDefault="00FA4530" w:rsidP="00FA4530">
      <w:pPr>
        <w:spacing w:line="360" w:lineRule="auto"/>
        <w:jc w:val="both"/>
        <w:rPr>
          <w:rFonts w:cs="Arial"/>
          <w:szCs w:val="22"/>
          <w:lang w:val="en-GB"/>
        </w:rPr>
      </w:pPr>
    </w:p>
    <w:p w14:paraId="66732B0A" w14:textId="77777777" w:rsidR="00FA4530" w:rsidRDefault="00FA4530" w:rsidP="00FA4530">
      <w:pPr>
        <w:autoSpaceDE w:val="0"/>
        <w:autoSpaceDN w:val="0"/>
        <w:adjustRightInd w:val="0"/>
        <w:spacing w:line="360" w:lineRule="auto"/>
        <w:jc w:val="both"/>
        <w:rPr>
          <w:rFonts w:cs="Arial"/>
          <w:b/>
          <w:szCs w:val="22"/>
          <w:lang w:val="en-US"/>
        </w:rPr>
      </w:pPr>
      <w:r>
        <w:rPr>
          <w:rFonts w:cs="Arial"/>
          <w:b/>
          <w:szCs w:val="22"/>
          <w:lang w:val="en-US"/>
        </w:rPr>
        <w:t>Action galore at the Sport Center</w:t>
      </w:r>
    </w:p>
    <w:p w14:paraId="6B471654" w14:textId="77777777" w:rsidR="00FA4530" w:rsidRDefault="00FA4530" w:rsidP="00FA4530">
      <w:pPr>
        <w:autoSpaceDE w:val="0"/>
        <w:autoSpaceDN w:val="0"/>
        <w:adjustRightInd w:val="0"/>
        <w:spacing w:line="360" w:lineRule="auto"/>
        <w:jc w:val="both"/>
        <w:rPr>
          <w:rFonts w:cs="Arial"/>
          <w:color w:val="000000"/>
          <w:szCs w:val="22"/>
          <w:lang w:val="en-US"/>
        </w:rPr>
      </w:pPr>
    </w:p>
    <w:p w14:paraId="2130880F" w14:textId="77777777" w:rsidR="00FA4530" w:rsidRDefault="00FA4530" w:rsidP="00FA4530">
      <w:pPr>
        <w:autoSpaceDE w:val="0"/>
        <w:autoSpaceDN w:val="0"/>
        <w:adjustRightInd w:val="0"/>
        <w:spacing w:line="360" w:lineRule="auto"/>
        <w:jc w:val="both"/>
        <w:rPr>
          <w:rFonts w:cs="Arial"/>
          <w:color w:val="000000"/>
          <w:szCs w:val="22"/>
          <w:lang w:val="en-US"/>
        </w:rPr>
      </w:pPr>
      <w:r>
        <w:rPr>
          <w:rFonts w:cs="Arial"/>
          <w:color w:val="000000"/>
          <w:szCs w:val="22"/>
          <w:lang w:val="en-US"/>
        </w:rPr>
        <w:t xml:space="preserve">Join in and try out was the motto at the Sport Center in Hall 7a. Over the four trade fair days people with and without disabilities experienced the diverse possibilities of inclusive sports. </w:t>
      </w:r>
      <w:r>
        <w:rPr>
          <w:rFonts w:cs="Arial"/>
          <w:szCs w:val="22"/>
          <w:lang w:val="en-GB"/>
        </w:rPr>
        <w:t xml:space="preserve">Lars Wiesel-Bauer, General Manager of the Disability and Rehabilitation Sports Association North Rhine-Westphalia (BRSNW </w:t>
      </w:r>
      <w:proofErr w:type="spellStart"/>
      <w:r>
        <w:rPr>
          <w:rFonts w:cs="Arial"/>
          <w:szCs w:val="22"/>
          <w:lang w:val="en-GB"/>
        </w:rPr>
        <w:t>e.V</w:t>
      </w:r>
      <w:proofErr w:type="spellEnd"/>
      <w:r>
        <w:rPr>
          <w:rFonts w:cs="Arial"/>
          <w:szCs w:val="22"/>
          <w:lang w:val="en-GB"/>
        </w:rPr>
        <w:t xml:space="preserve">.): “After the </w:t>
      </w:r>
      <w:proofErr w:type="spellStart"/>
      <w:r>
        <w:rPr>
          <w:rFonts w:cs="Arial"/>
          <w:szCs w:val="22"/>
          <w:lang w:val="en-GB"/>
        </w:rPr>
        <w:t>Covid</w:t>
      </w:r>
      <w:proofErr w:type="spellEnd"/>
      <w:r>
        <w:rPr>
          <w:rFonts w:cs="Arial"/>
          <w:szCs w:val="22"/>
          <w:lang w:val="en-GB"/>
        </w:rPr>
        <w:t xml:space="preserve"> pandemic it is really a beautiful feeling to finally be at REHACARE again. Almost like a family </w:t>
      </w:r>
      <w:r>
        <w:rPr>
          <w:rFonts w:cs="Arial"/>
          <w:szCs w:val="22"/>
          <w:lang w:val="en-GB"/>
        </w:rPr>
        <w:lastRenderedPageBreak/>
        <w:t xml:space="preserve">get-together. The enthusiasm and joy visitors felt when seeing that you can practice the most popular sports despite a disability, has really overwhelmed us. Likewise, the new, open-plan sports square concept </w:t>
      </w:r>
      <w:proofErr w:type="gramStart"/>
      <w:r>
        <w:rPr>
          <w:rFonts w:cs="Arial"/>
          <w:szCs w:val="22"/>
          <w:lang w:val="en-GB"/>
        </w:rPr>
        <w:t>has</w:t>
      </w:r>
      <w:proofErr w:type="gramEnd"/>
      <w:r>
        <w:rPr>
          <w:rFonts w:cs="Arial"/>
          <w:szCs w:val="22"/>
          <w:lang w:val="en-GB"/>
        </w:rPr>
        <w:t xml:space="preserve"> truly proven its worth.” </w:t>
      </w:r>
    </w:p>
    <w:p w14:paraId="5DE05E85" w14:textId="77777777" w:rsidR="00FA4530" w:rsidRDefault="00FA4530" w:rsidP="00FA4530">
      <w:pPr>
        <w:pStyle w:val="Default"/>
        <w:spacing w:line="360" w:lineRule="auto"/>
        <w:jc w:val="both"/>
        <w:rPr>
          <w:sz w:val="22"/>
          <w:szCs w:val="22"/>
          <w:lang w:val="en-GB"/>
        </w:rPr>
      </w:pPr>
    </w:p>
    <w:p w14:paraId="03970191" w14:textId="77777777" w:rsidR="00FA4530" w:rsidRDefault="00FA4530" w:rsidP="00FA4530">
      <w:pPr>
        <w:pStyle w:val="Default"/>
        <w:spacing w:line="360" w:lineRule="auto"/>
        <w:jc w:val="both"/>
        <w:rPr>
          <w:sz w:val="22"/>
          <w:szCs w:val="22"/>
          <w:lang w:val="en-GB"/>
        </w:rPr>
      </w:pPr>
      <w:r>
        <w:rPr>
          <w:sz w:val="22"/>
          <w:szCs w:val="22"/>
          <w:lang w:val="en-GB"/>
        </w:rPr>
        <w:t>The 46th REHACARE will be held in Düsseldorf from 13 September to 16 September 2023.</w:t>
      </w:r>
    </w:p>
    <w:p w14:paraId="5323C4B5" w14:textId="77777777" w:rsidR="00FA4530" w:rsidRDefault="00FA4530" w:rsidP="00FA4530">
      <w:pPr>
        <w:spacing w:line="360" w:lineRule="auto"/>
        <w:jc w:val="both"/>
        <w:rPr>
          <w:rFonts w:cs="Arial"/>
          <w:szCs w:val="22"/>
          <w:lang w:val="en-GB"/>
        </w:rPr>
      </w:pPr>
    </w:p>
    <w:p w14:paraId="1E3E33F7" w14:textId="77777777" w:rsidR="00FA4530" w:rsidRDefault="00FA4530" w:rsidP="00FA4530">
      <w:pPr>
        <w:spacing w:line="360" w:lineRule="auto"/>
        <w:jc w:val="both"/>
        <w:rPr>
          <w:rFonts w:cs="Arial"/>
          <w:szCs w:val="22"/>
          <w:lang w:val="en-GB"/>
        </w:rPr>
      </w:pPr>
      <w:r>
        <w:rPr>
          <w:rFonts w:cs="Arial"/>
          <w:szCs w:val="22"/>
          <w:lang w:val="en-GB"/>
        </w:rPr>
        <w:t xml:space="preserve">For a wide range of visuals visit </w:t>
      </w:r>
      <w:hyperlink r:id="rId8" w:history="1">
        <w:r>
          <w:rPr>
            <w:rStyle w:val="Hyperlink"/>
            <w:rFonts w:cs="Arial"/>
            <w:szCs w:val="22"/>
            <w:lang w:val="en-GB"/>
          </w:rPr>
          <w:t>http://medianet.messe-duesseldorf.de/press/rehacare/main</w:t>
        </w:r>
      </w:hyperlink>
    </w:p>
    <w:p w14:paraId="535C46E6" w14:textId="77777777" w:rsidR="00FA4530" w:rsidRDefault="00FA4530" w:rsidP="00FA4530">
      <w:pPr>
        <w:spacing w:line="360" w:lineRule="auto"/>
        <w:jc w:val="both"/>
        <w:rPr>
          <w:rFonts w:cs="Arial"/>
          <w:szCs w:val="22"/>
          <w:lang w:val="en-GB"/>
        </w:rPr>
      </w:pPr>
    </w:p>
    <w:p w14:paraId="1618B9ED" w14:textId="3BA6EBC5" w:rsidR="00FA4530" w:rsidRDefault="00FA4530" w:rsidP="00FA4530">
      <w:pPr>
        <w:spacing w:line="360" w:lineRule="auto"/>
        <w:jc w:val="both"/>
        <w:rPr>
          <w:rFonts w:cs="Arial"/>
          <w:szCs w:val="22"/>
          <w:lang w:val="en-GB"/>
        </w:rPr>
      </w:pPr>
      <w:r>
        <w:rPr>
          <w:rFonts w:cs="Arial"/>
          <w:szCs w:val="22"/>
          <w:lang w:val="en-GB"/>
        </w:rPr>
        <w:t xml:space="preserve">For more information go to </w:t>
      </w:r>
      <w:hyperlink r:id="rId9" w:history="1">
        <w:r w:rsidR="006B3604" w:rsidRPr="00A44CBB">
          <w:rPr>
            <w:rStyle w:val="Hyperlink"/>
            <w:rFonts w:cs="Arial"/>
            <w:szCs w:val="22"/>
            <w:lang w:val="en-GB"/>
          </w:rPr>
          <w:t>www.rehacare.</w:t>
        </w:r>
        <w:bookmarkStart w:id="1" w:name="_GoBack"/>
        <w:bookmarkEnd w:id="1"/>
        <w:r w:rsidR="006B3604" w:rsidRPr="00A44CBB">
          <w:rPr>
            <w:rStyle w:val="Hyperlink"/>
            <w:rFonts w:cs="Arial"/>
            <w:szCs w:val="22"/>
            <w:lang w:val="en-GB"/>
          </w:rPr>
          <w:t>com</w:t>
        </w:r>
      </w:hyperlink>
    </w:p>
    <w:p w14:paraId="4DA180CE" w14:textId="77777777" w:rsidR="00FA4530" w:rsidRDefault="00FA4530" w:rsidP="00FA4530">
      <w:pPr>
        <w:spacing w:line="360" w:lineRule="auto"/>
        <w:jc w:val="both"/>
        <w:rPr>
          <w:rFonts w:cs="Arial"/>
          <w:szCs w:val="22"/>
          <w:lang w:val="en-GB"/>
        </w:rPr>
      </w:pPr>
    </w:p>
    <w:p w14:paraId="47D73228" w14:textId="77777777" w:rsidR="00FA4530" w:rsidRDefault="00FA4530" w:rsidP="00FA4530">
      <w:pPr>
        <w:spacing w:line="360" w:lineRule="auto"/>
        <w:jc w:val="both"/>
        <w:rPr>
          <w:rFonts w:cs="Arial"/>
          <w:szCs w:val="22"/>
          <w:lang w:val="en-GB"/>
        </w:rPr>
      </w:pPr>
    </w:p>
    <w:p w14:paraId="25AC01C6" w14:textId="77777777" w:rsidR="00FA4530" w:rsidRDefault="00FA4530" w:rsidP="00FA4530">
      <w:pPr>
        <w:spacing w:line="360" w:lineRule="auto"/>
        <w:jc w:val="both"/>
        <w:rPr>
          <w:rFonts w:cs="Arial"/>
          <w:szCs w:val="22"/>
          <w:lang w:val="en-GB"/>
        </w:rPr>
      </w:pPr>
      <w:r>
        <w:rPr>
          <w:rFonts w:cs="Arial"/>
          <w:szCs w:val="22"/>
          <w:lang w:val="en-GB"/>
        </w:rPr>
        <w:t>Düsseldorf, 17 September 2022</w:t>
      </w:r>
    </w:p>
    <w:p w14:paraId="52CCC938" w14:textId="77777777" w:rsidR="00FA4530" w:rsidRDefault="00FA4530" w:rsidP="00FA4530">
      <w:pPr>
        <w:jc w:val="both"/>
        <w:rPr>
          <w:rFonts w:cs="Arial"/>
          <w:szCs w:val="22"/>
          <w:lang w:val="en-GB"/>
        </w:rPr>
      </w:pPr>
    </w:p>
    <w:p w14:paraId="12A80340" w14:textId="4696945A" w:rsidR="00FA4530" w:rsidRPr="00FA4530" w:rsidRDefault="00FA4530" w:rsidP="00FA4530">
      <w:pPr>
        <w:overflowPunct w:val="0"/>
        <w:autoSpaceDE w:val="0"/>
        <w:autoSpaceDN w:val="0"/>
        <w:adjustRightInd w:val="0"/>
        <w:jc w:val="both"/>
        <w:rPr>
          <w:rFonts w:cs="Arial"/>
          <w:b/>
          <w:sz w:val="20"/>
          <w:lang w:val="es-ES"/>
        </w:rPr>
      </w:pPr>
      <w:r w:rsidRPr="00FA4530">
        <w:rPr>
          <w:rFonts w:cs="Arial"/>
          <w:b/>
          <w:sz w:val="20"/>
          <w:lang w:val="es-ES"/>
        </w:rPr>
        <w:t xml:space="preserve">Press </w:t>
      </w:r>
      <w:proofErr w:type="spellStart"/>
      <w:r w:rsidRPr="00FA4530">
        <w:rPr>
          <w:rFonts w:cs="Arial"/>
          <w:b/>
          <w:sz w:val="20"/>
          <w:lang w:val="es-ES"/>
        </w:rPr>
        <w:t>Contact</w:t>
      </w:r>
      <w:proofErr w:type="spellEnd"/>
      <w:r w:rsidRPr="00FA4530">
        <w:rPr>
          <w:rFonts w:cs="Arial"/>
          <w:b/>
          <w:sz w:val="20"/>
          <w:lang w:val="es-ES"/>
        </w:rPr>
        <w:t>:</w:t>
      </w:r>
    </w:p>
    <w:p w14:paraId="424DFDD5" w14:textId="25499363" w:rsidR="00FA4530" w:rsidRPr="00FA4530" w:rsidRDefault="00FA4530" w:rsidP="00FA4530">
      <w:pPr>
        <w:overflowPunct w:val="0"/>
        <w:autoSpaceDE w:val="0"/>
        <w:autoSpaceDN w:val="0"/>
        <w:adjustRightInd w:val="0"/>
        <w:jc w:val="both"/>
        <w:rPr>
          <w:rFonts w:cs="Arial"/>
          <w:sz w:val="20"/>
          <w:lang w:val="es-ES"/>
        </w:rPr>
      </w:pPr>
      <w:r w:rsidRPr="00FA4530">
        <w:rPr>
          <w:rFonts w:cs="Arial"/>
          <w:sz w:val="20"/>
          <w:lang w:val="es-ES"/>
        </w:rPr>
        <w:t>Larissa Browa / Apostolos Hatzigiannidis</w:t>
      </w:r>
    </w:p>
    <w:p w14:paraId="450FBC4E" w14:textId="77777777" w:rsidR="00FA4530" w:rsidRDefault="00FA4530" w:rsidP="00FA4530">
      <w:pPr>
        <w:overflowPunct w:val="0"/>
        <w:autoSpaceDE w:val="0"/>
        <w:autoSpaceDN w:val="0"/>
        <w:adjustRightInd w:val="0"/>
        <w:jc w:val="both"/>
        <w:rPr>
          <w:rFonts w:cs="Arial"/>
          <w:sz w:val="20"/>
          <w:lang w:val="en-GB"/>
        </w:rPr>
      </w:pPr>
      <w:r>
        <w:rPr>
          <w:rFonts w:cs="Arial"/>
          <w:sz w:val="20"/>
          <w:lang w:val="en-GB"/>
        </w:rPr>
        <w:t>Tel.:</w:t>
      </w:r>
      <w:r>
        <w:rPr>
          <w:rFonts w:cs="Arial"/>
          <w:sz w:val="20"/>
          <w:lang w:val="en-GB"/>
        </w:rPr>
        <w:tab/>
        <w:t>+49(0)211/4560-549/544</w:t>
      </w:r>
    </w:p>
    <w:p w14:paraId="559757A2" w14:textId="77777777" w:rsidR="00FA4530" w:rsidRDefault="00FA4530" w:rsidP="00FA4530">
      <w:pPr>
        <w:overflowPunct w:val="0"/>
        <w:autoSpaceDE w:val="0"/>
        <w:autoSpaceDN w:val="0"/>
        <w:adjustRightInd w:val="0"/>
        <w:jc w:val="both"/>
        <w:rPr>
          <w:rFonts w:cs="Arial"/>
          <w:sz w:val="20"/>
        </w:rPr>
      </w:pPr>
      <w:r>
        <w:rPr>
          <w:rFonts w:cs="Arial"/>
          <w:sz w:val="20"/>
          <w:lang w:val="en-GB"/>
        </w:rPr>
        <w:t>E-Mail:</w:t>
      </w:r>
      <w:r>
        <w:rPr>
          <w:rFonts w:cs="Arial"/>
          <w:sz w:val="20"/>
          <w:lang w:val="en-GB"/>
        </w:rPr>
        <w:tab/>
      </w:r>
      <w:hyperlink r:id="rId10" w:history="1">
        <w:r>
          <w:rPr>
            <w:rStyle w:val="Hyperlink"/>
            <w:rFonts w:cs="Arial"/>
            <w:sz w:val="20"/>
            <w:lang w:val="en-GB"/>
          </w:rPr>
          <w:t>mailto:BrowaL@messe-duesseldorf.de</w:t>
        </w:r>
      </w:hyperlink>
    </w:p>
    <w:p w14:paraId="07B7D3B5" w14:textId="0E7FBD8C" w:rsidR="00FA4530" w:rsidRDefault="00FA4530" w:rsidP="00FA4530">
      <w:pPr>
        <w:overflowPunct w:val="0"/>
        <w:autoSpaceDE w:val="0"/>
        <w:autoSpaceDN w:val="0"/>
        <w:adjustRightInd w:val="0"/>
        <w:jc w:val="both"/>
        <w:rPr>
          <w:rFonts w:cs="Arial"/>
          <w:color w:val="0000FF"/>
          <w:sz w:val="20"/>
          <w:u w:val="single"/>
          <w:lang w:val="en-GB"/>
        </w:rPr>
      </w:pPr>
      <w:r>
        <w:rPr>
          <w:rFonts w:cs="Arial"/>
          <w:sz w:val="20"/>
          <w:lang w:val="en-GB"/>
        </w:rPr>
        <w:t>HatzigiannisA@messe-duesseldorf.de</w:t>
      </w:r>
    </w:p>
    <w:p w14:paraId="3241724A" w14:textId="77777777" w:rsidR="00FA4530" w:rsidRDefault="00FA4530" w:rsidP="00FA4530">
      <w:pPr>
        <w:overflowPunct w:val="0"/>
        <w:autoSpaceDE w:val="0"/>
        <w:autoSpaceDN w:val="0"/>
        <w:adjustRightInd w:val="0"/>
        <w:jc w:val="both"/>
        <w:rPr>
          <w:rFonts w:cs="Arial"/>
          <w:color w:val="0000FF"/>
          <w:sz w:val="20"/>
          <w:u w:val="single"/>
          <w:lang w:val="en-GB"/>
        </w:rPr>
      </w:pPr>
    </w:p>
    <w:p w14:paraId="13CA48D1" w14:textId="77777777" w:rsidR="00FA4530" w:rsidRDefault="00FA4530" w:rsidP="00FA4530">
      <w:pPr>
        <w:overflowPunct w:val="0"/>
        <w:autoSpaceDE w:val="0"/>
        <w:autoSpaceDN w:val="0"/>
        <w:adjustRightInd w:val="0"/>
        <w:jc w:val="both"/>
        <w:rPr>
          <w:rFonts w:cs="Arial"/>
          <w:color w:val="0000FF"/>
          <w:szCs w:val="22"/>
          <w:u w:val="single"/>
          <w:lang w:val="en-GB"/>
        </w:rPr>
      </w:pPr>
    </w:p>
    <w:p w14:paraId="52583BC9" w14:textId="77777777" w:rsidR="00FA4530" w:rsidRDefault="00FA4530" w:rsidP="00FA4530">
      <w:pPr>
        <w:overflowPunct w:val="0"/>
        <w:autoSpaceDE w:val="0"/>
        <w:autoSpaceDN w:val="0"/>
        <w:adjustRightInd w:val="0"/>
        <w:jc w:val="both"/>
        <w:rPr>
          <w:rFonts w:cs="Arial"/>
          <w:color w:val="0000FF"/>
          <w:szCs w:val="22"/>
          <w:u w:val="single"/>
          <w:lang w:val="en-GB"/>
        </w:rPr>
      </w:pPr>
    </w:p>
    <w:p w14:paraId="001272F8" w14:textId="0CF5D37E" w:rsidR="00440A8C" w:rsidRPr="00FA4530" w:rsidRDefault="00440A8C" w:rsidP="00E06E3E">
      <w:pPr>
        <w:rPr>
          <w:lang w:val="en-GB"/>
        </w:rPr>
      </w:pPr>
    </w:p>
    <w:sectPr w:rsidR="00440A8C" w:rsidRPr="00FA4530" w:rsidSect="00036992">
      <w:headerReference w:type="default" r:id="rId11"/>
      <w:footerReference w:type="default" r:id="rId12"/>
      <w:headerReference w:type="first" r:id="rId13"/>
      <w:footerReference w:type="first" r:id="rId14"/>
      <w:pgSz w:w="11906" w:h="16838" w:code="9"/>
      <w:pgMar w:top="2665" w:right="3117" w:bottom="851" w:left="1531" w:header="720" w:footer="2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1D0DE" w14:textId="77777777" w:rsidR="0042062A" w:rsidRDefault="0042062A">
      <w:r>
        <w:separator/>
      </w:r>
    </w:p>
  </w:endnote>
  <w:endnote w:type="continuationSeparator" w:id="0">
    <w:p w14:paraId="75F128E7" w14:textId="77777777" w:rsidR="0042062A" w:rsidRDefault="0042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TC Officina Sans Book">
    <w:altName w:val="Arial"/>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BAC0D" w14:textId="77777777" w:rsidR="00440A8C" w:rsidRPr="00585C1F" w:rsidRDefault="00585C1F" w:rsidP="00585C1F">
    <w:pPr>
      <w:pStyle w:val="Fuzeile"/>
      <w:jc w:val="right"/>
    </w:pPr>
    <w:r>
      <w:rPr>
        <w:rFonts w:cs="Arial"/>
        <w:spacing w:val="4"/>
        <w:sz w:val="20"/>
      </w:rPr>
      <w:t xml:space="preserve">Seite </w:t>
    </w:r>
    <w:r w:rsidR="003D1DA5">
      <w:rPr>
        <w:rFonts w:cs="Arial"/>
        <w:spacing w:val="4"/>
        <w:sz w:val="20"/>
      </w:rPr>
      <w:fldChar w:fldCharType="begin"/>
    </w:r>
    <w:r>
      <w:rPr>
        <w:rFonts w:cs="Arial"/>
        <w:spacing w:val="4"/>
        <w:sz w:val="20"/>
      </w:rPr>
      <w:instrText xml:space="preserve"> PAGE </w:instrText>
    </w:r>
    <w:r w:rsidR="003D1DA5">
      <w:rPr>
        <w:rFonts w:cs="Arial"/>
        <w:spacing w:val="4"/>
        <w:sz w:val="20"/>
      </w:rPr>
      <w:fldChar w:fldCharType="separate"/>
    </w:r>
    <w:r w:rsidR="00E253DE">
      <w:rPr>
        <w:rFonts w:cs="Arial"/>
        <w:noProof/>
        <w:spacing w:val="4"/>
        <w:sz w:val="20"/>
      </w:rPr>
      <w:t>2</w:t>
    </w:r>
    <w:r w:rsidR="003D1DA5">
      <w:rPr>
        <w:rFonts w:cs="Arial"/>
        <w:spacing w:val="4"/>
        <w:sz w:val="20"/>
      </w:rPr>
      <w:fldChar w:fldCharType="end"/>
    </w:r>
    <w:r>
      <w:rPr>
        <w:rFonts w:cs="Arial"/>
        <w:spacing w:val="4"/>
        <w:sz w:val="20"/>
      </w:rPr>
      <w:t xml:space="preserve"> von </w:t>
    </w:r>
    <w:r w:rsidR="003D1DA5">
      <w:rPr>
        <w:rFonts w:cs="Arial"/>
        <w:spacing w:val="4"/>
        <w:sz w:val="20"/>
      </w:rPr>
      <w:fldChar w:fldCharType="begin"/>
    </w:r>
    <w:r>
      <w:rPr>
        <w:rFonts w:cs="Arial"/>
        <w:spacing w:val="4"/>
        <w:sz w:val="20"/>
      </w:rPr>
      <w:instrText xml:space="preserve"> NUMPAGES </w:instrText>
    </w:r>
    <w:r w:rsidR="003D1DA5">
      <w:rPr>
        <w:rFonts w:cs="Arial"/>
        <w:spacing w:val="4"/>
        <w:sz w:val="20"/>
      </w:rPr>
      <w:fldChar w:fldCharType="separate"/>
    </w:r>
    <w:r w:rsidR="00E253DE">
      <w:rPr>
        <w:rFonts w:cs="Arial"/>
        <w:noProof/>
        <w:spacing w:val="4"/>
        <w:sz w:val="20"/>
      </w:rPr>
      <w:t>1</w:t>
    </w:r>
    <w:r w:rsidR="003D1DA5">
      <w:rPr>
        <w:rFonts w:cs="Arial"/>
        <w:spacing w:val="4"/>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3963A" w14:textId="77777777" w:rsidR="00440A8C" w:rsidRDefault="00585C1F">
    <w:pPr>
      <w:pStyle w:val="Fuzeile"/>
      <w:jc w:val="right"/>
      <w:rPr>
        <w:rFonts w:cs="Arial"/>
        <w:sz w:val="20"/>
      </w:rPr>
    </w:pPr>
    <w:r>
      <w:rPr>
        <w:rFonts w:cs="Arial"/>
        <w:spacing w:val="4"/>
        <w:sz w:val="20"/>
      </w:rPr>
      <w:t xml:space="preserve">Seite </w:t>
    </w:r>
    <w:r w:rsidR="003D1DA5">
      <w:rPr>
        <w:rFonts w:cs="Arial"/>
        <w:spacing w:val="4"/>
        <w:sz w:val="20"/>
      </w:rPr>
      <w:fldChar w:fldCharType="begin"/>
    </w:r>
    <w:r>
      <w:rPr>
        <w:rFonts w:cs="Arial"/>
        <w:spacing w:val="4"/>
        <w:sz w:val="20"/>
      </w:rPr>
      <w:instrText xml:space="preserve"> PAGE </w:instrText>
    </w:r>
    <w:r w:rsidR="003D1DA5">
      <w:rPr>
        <w:rFonts w:cs="Arial"/>
        <w:spacing w:val="4"/>
        <w:sz w:val="20"/>
      </w:rPr>
      <w:fldChar w:fldCharType="separate"/>
    </w:r>
    <w:r w:rsidR="00E253DE">
      <w:rPr>
        <w:rFonts w:cs="Arial"/>
        <w:noProof/>
        <w:spacing w:val="4"/>
        <w:sz w:val="20"/>
      </w:rPr>
      <w:t>1</w:t>
    </w:r>
    <w:r w:rsidR="003D1DA5">
      <w:rPr>
        <w:rFonts w:cs="Arial"/>
        <w:spacing w:val="4"/>
        <w:sz w:val="20"/>
      </w:rPr>
      <w:fldChar w:fldCharType="end"/>
    </w:r>
    <w:r>
      <w:rPr>
        <w:rFonts w:cs="Arial"/>
        <w:spacing w:val="4"/>
        <w:sz w:val="20"/>
      </w:rPr>
      <w:t xml:space="preserve"> von </w:t>
    </w:r>
    <w:r w:rsidR="003D1DA5">
      <w:rPr>
        <w:rFonts w:cs="Arial"/>
        <w:spacing w:val="4"/>
        <w:sz w:val="20"/>
      </w:rPr>
      <w:fldChar w:fldCharType="begin"/>
    </w:r>
    <w:r>
      <w:rPr>
        <w:rFonts w:cs="Arial"/>
        <w:spacing w:val="4"/>
        <w:sz w:val="20"/>
      </w:rPr>
      <w:instrText xml:space="preserve"> NUMPAGES </w:instrText>
    </w:r>
    <w:r w:rsidR="003D1DA5">
      <w:rPr>
        <w:rFonts w:cs="Arial"/>
        <w:spacing w:val="4"/>
        <w:sz w:val="20"/>
      </w:rPr>
      <w:fldChar w:fldCharType="separate"/>
    </w:r>
    <w:r w:rsidR="00E253DE">
      <w:rPr>
        <w:rFonts w:cs="Arial"/>
        <w:noProof/>
        <w:spacing w:val="4"/>
        <w:sz w:val="20"/>
      </w:rPr>
      <w:t>1</w:t>
    </w:r>
    <w:r w:rsidR="003D1DA5">
      <w:rPr>
        <w:rFonts w:cs="Arial"/>
        <w:spacing w:val="4"/>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8A416" w14:textId="77777777" w:rsidR="0042062A" w:rsidRDefault="0042062A">
      <w:r>
        <w:separator/>
      </w:r>
    </w:p>
  </w:footnote>
  <w:footnote w:type="continuationSeparator" w:id="0">
    <w:p w14:paraId="701828F0" w14:textId="77777777" w:rsidR="0042062A" w:rsidRDefault="00420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56B6D" w14:textId="77777777" w:rsidR="00440A8C" w:rsidRDefault="00207D34">
    <w:pPr>
      <w:pStyle w:val="Kopfzeile"/>
      <w:rPr>
        <w:rFonts w:cs="Arial"/>
      </w:rPr>
    </w:pPr>
    <w:r>
      <w:rPr>
        <w:noProof/>
      </w:rPr>
      <w:drawing>
        <wp:anchor distT="0" distB="0" distL="114300" distR="114300" simplePos="0" relativeHeight="251659264" behindDoc="1" locked="1" layoutInCell="1" allowOverlap="1" wp14:anchorId="32F88A3A" wp14:editId="03DBAB1D">
          <wp:simplePos x="0" y="0"/>
          <wp:positionH relativeFrom="page">
            <wp:posOffset>0</wp:posOffset>
          </wp:positionH>
          <wp:positionV relativeFrom="page">
            <wp:posOffset>0</wp:posOffset>
          </wp:positionV>
          <wp:extent cx="7560000" cy="15012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0000" cy="150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741D">
      <w:rPr>
        <w:rFonts w:cs="Arial"/>
        <w:noProof/>
      </w:rPr>
      <w:drawing>
        <wp:anchor distT="0" distB="0" distL="114300" distR="114300" simplePos="0" relativeHeight="251656192" behindDoc="0" locked="1" layoutInCell="1" allowOverlap="1" wp14:anchorId="1D403B6C" wp14:editId="44346770">
          <wp:simplePos x="0" y="0"/>
          <wp:positionH relativeFrom="page">
            <wp:posOffset>5821680</wp:posOffset>
          </wp:positionH>
          <wp:positionV relativeFrom="page">
            <wp:posOffset>4911090</wp:posOffset>
          </wp:positionV>
          <wp:extent cx="1281600" cy="70560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_Projekt_sw.tif"/>
                  <pic:cNvPicPr/>
                </pic:nvPicPr>
                <pic:blipFill rotWithShape="1">
                  <a:blip r:embed="rId2" cstate="print">
                    <a:extLst>
                      <a:ext uri="{28A0092B-C50C-407E-A947-70E740481C1C}">
                        <a14:useLocalDpi xmlns:a14="http://schemas.microsoft.com/office/drawing/2010/main"/>
                      </a:ext>
                    </a:extLst>
                  </a:blip>
                  <a:srcRect/>
                  <a:stretch/>
                </pic:blipFill>
                <pic:spPr bwMode="auto">
                  <a:xfrm>
                    <a:off x="0" y="0"/>
                    <a:ext cx="1281600" cy="70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0C3E6" w14:textId="77777777" w:rsidR="00AF52B8" w:rsidRDefault="0042062A" w:rsidP="007F01F9">
    <w:pPr>
      <w:pStyle w:val="Fuzeile"/>
      <w:jc w:val="center"/>
      <w:rPr>
        <w:rFonts w:cs="Arial"/>
        <w:sz w:val="20"/>
      </w:rPr>
    </w:pPr>
    <w:r>
      <w:rPr>
        <w:noProof/>
      </w:rPr>
      <w:drawing>
        <wp:anchor distT="0" distB="0" distL="114300" distR="114300" simplePos="0" relativeHeight="251660288" behindDoc="0" locked="0" layoutInCell="1" allowOverlap="1" wp14:anchorId="29711F49" wp14:editId="73CA0710">
          <wp:simplePos x="0" y="0"/>
          <wp:positionH relativeFrom="page">
            <wp:posOffset>5821045</wp:posOffset>
          </wp:positionH>
          <wp:positionV relativeFrom="page">
            <wp:posOffset>4909820</wp:posOffset>
          </wp:positionV>
          <wp:extent cx="1280795" cy="4698365"/>
          <wp:effectExtent l="0" t="0" r="0" b="0"/>
          <wp:wrapNone/>
          <wp:docPr id="4" name="Grafik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280795" cy="4698365"/>
                  </a:xfrm>
                  <a:prstGeom prst="rect">
                    <a:avLst/>
                  </a:prstGeom>
                </pic:spPr>
              </pic:pic>
            </a:graphicData>
          </a:graphic>
          <wp14:sizeRelH relativeFrom="margin">
            <wp14:pctWidth>0</wp14:pctWidth>
          </wp14:sizeRelH>
          <wp14:sizeRelV relativeFrom="margin">
            <wp14:pctHeight>0</wp14:pctHeight>
          </wp14:sizeRelV>
        </wp:anchor>
      </w:drawing>
    </w:r>
    <w:r w:rsidR="00566300">
      <w:rPr>
        <w:noProof/>
      </w:rPr>
      <w:drawing>
        <wp:anchor distT="0" distB="0" distL="114300" distR="114300" simplePos="0" relativeHeight="251658240" behindDoc="1" locked="1" layoutInCell="1" allowOverlap="1" wp14:anchorId="287DDEF5" wp14:editId="7FDF3770">
          <wp:simplePos x="0" y="0"/>
          <wp:positionH relativeFrom="page">
            <wp:posOffset>0</wp:posOffset>
          </wp:positionH>
          <wp:positionV relativeFrom="page">
            <wp:posOffset>0</wp:posOffset>
          </wp:positionV>
          <wp:extent cx="7560000" cy="15012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2" cstate="print">
                    <a:extLst>
                      <a:ext uri="{28A0092B-C50C-407E-A947-70E740481C1C}">
                        <a14:useLocalDpi xmlns:a14="http://schemas.microsoft.com/office/drawing/2010/main"/>
                      </a:ext>
                    </a:extLst>
                  </a:blip>
                  <a:srcRect/>
                  <a:stretch/>
                </pic:blipFill>
                <pic:spPr bwMode="auto">
                  <a:xfrm>
                    <a:off x="0" y="0"/>
                    <a:ext cx="7560000" cy="150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A7362"/>
    <w:multiLevelType w:val="hybridMultilevel"/>
    <w:tmpl w:val="99C219C4"/>
    <w:lvl w:ilvl="0" w:tplc="726C317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96E5D62"/>
    <w:multiLevelType w:val="hybridMultilevel"/>
    <w:tmpl w:val="3BB4CC18"/>
    <w:lvl w:ilvl="0" w:tplc="726C317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42062A"/>
    <w:rsid w:val="0001290D"/>
    <w:rsid w:val="00026FEA"/>
    <w:rsid w:val="00035936"/>
    <w:rsid w:val="00036442"/>
    <w:rsid w:val="00036992"/>
    <w:rsid w:val="00047026"/>
    <w:rsid w:val="000611B4"/>
    <w:rsid w:val="0006448F"/>
    <w:rsid w:val="00066548"/>
    <w:rsid w:val="00090E11"/>
    <w:rsid w:val="0009354F"/>
    <w:rsid w:val="000977DF"/>
    <w:rsid w:val="000A46F0"/>
    <w:rsid w:val="000C3F8E"/>
    <w:rsid w:val="000D53C8"/>
    <w:rsid w:val="000E41FA"/>
    <w:rsid w:val="000E599E"/>
    <w:rsid w:val="000F273A"/>
    <w:rsid w:val="000F5061"/>
    <w:rsid w:val="00101924"/>
    <w:rsid w:val="001029AC"/>
    <w:rsid w:val="00105F4A"/>
    <w:rsid w:val="0012072C"/>
    <w:rsid w:val="001246D8"/>
    <w:rsid w:val="00124F31"/>
    <w:rsid w:val="00125B8E"/>
    <w:rsid w:val="00133D1C"/>
    <w:rsid w:val="001529BF"/>
    <w:rsid w:val="0017369E"/>
    <w:rsid w:val="001A1DDB"/>
    <w:rsid w:val="001C0653"/>
    <w:rsid w:val="001C3FA7"/>
    <w:rsid w:val="001C7C73"/>
    <w:rsid w:val="001D3B28"/>
    <w:rsid w:val="001D76E2"/>
    <w:rsid w:val="001E1AAE"/>
    <w:rsid w:val="001E4501"/>
    <w:rsid w:val="001E4D23"/>
    <w:rsid w:val="001F085E"/>
    <w:rsid w:val="001F23F4"/>
    <w:rsid w:val="00206E7B"/>
    <w:rsid w:val="00207D34"/>
    <w:rsid w:val="00217CA4"/>
    <w:rsid w:val="00234625"/>
    <w:rsid w:val="00235CFC"/>
    <w:rsid w:val="002548AA"/>
    <w:rsid w:val="00265A49"/>
    <w:rsid w:val="0026734F"/>
    <w:rsid w:val="00272A19"/>
    <w:rsid w:val="00281088"/>
    <w:rsid w:val="002852CE"/>
    <w:rsid w:val="00293AEF"/>
    <w:rsid w:val="002C5376"/>
    <w:rsid w:val="002E1FA6"/>
    <w:rsid w:val="002F424E"/>
    <w:rsid w:val="002F6247"/>
    <w:rsid w:val="00301F78"/>
    <w:rsid w:val="0030629D"/>
    <w:rsid w:val="00315ADA"/>
    <w:rsid w:val="00317E20"/>
    <w:rsid w:val="00321729"/>
    <w:rsid w:val="00324595"/>
    <w:rsid w:val="00324D82"/>
    <w:rsid w:val="00332A14"/>
    <w:rsid w:val="00333FF0"/>
    <w:rsid w:val="0033704F"/>
    <w:rsid w:val="00337166"/>
    <w:rsid w:val="003437C3"/>
    <w:rsid w:val="0034464B"/>
    <w:rsid w:val="00344B47"/>
    <w:rsid w:val="00346D38"/>
    <w:rsid w:val="00360F0C"/>
    <w:rsid w:val="0036379B"/>
    <w:rsid w:val="00367F0B"/>
    <w:rsid w:val="00397945"/>
    <w:rsid w:val="003A7C53"/>
    <w:rsid w:val="003D1DA5"/>
    <w:rsid w:val="003D4B8C"/>
    <w:rsid w:val="003E1E83"/>
    <w:rsid w:val="003F2A46"/>
    <w:rsid w:val="003F7662"/>
    <w:rsid w:val="0041179A"/>
    <w:rsid w:val="004120B3"/>
    <w:rsid w:val="0042062A"/>
    <w:rsid w:val="00420BCE"/>
    <w:rsid w:val="004227AC"/>
    <w:rsid w:val="00440A8C"/>
    <w:rsid w:val="00455AB4"/>
    <w:rsid w:val="00456D4A"/>
    <w:rsid w:val="0045741D"/>
    <w:rsid w:val="00461727"/>
    <w:rsid w:val="00461E50"/>
    <w:rsid w:val="00465191"/>
    <w:rsid w:val="00466E21"/>
    <w:rsid w:val="00477DCB"/>
    <w:rsid w:val="0048232E"/>
    <w:rsid w:val="00487C92"/>
    <w:rsid w:val="00496E6A"/>
    <w:rsid w:val="004C1069"/>
    <w:rsid w:val="004C140D"/>
    <w:rsid w:val="004E0047"/>
    <w:rsid w:val="00505847"/>
    <w:rsid w:val="00506087"/>
    <w:rsid w:val="005074DF"/>
    <w:rsid w:val="00525223"/>
    <w:rsid w:val="0053066F"/>
    <w:rsid w:val="00531A29"/>
    <w:rsid w:val="005415E4"/>
    <w:rsid w:val="005533AA"/>
    <w:rsid w:val="00562D84"/>
    <w:rsid w:val="005633C1"/>
    <w:rsid w:val="00566300"/>
    <w:rsid w:val="00574671"/>
    <w:rsid w:val="0058112B"/>
    <w:rsid w:val="00582000"/>
    <w:rsid w:val="00585C1F"/>
    <w:rsid w:val="00593840"/>
    <w:rsid w:val="005A11FC"/>
    <w:rsid w:val="005A5422"/>
    <w:rsid w:val="005A7830"/>
    <w:rsid w:val="005C2D20"/>
    <w:rsid w:val="005C4354"/>
    <w:rsid w:val="005D085B"/>
    <w:rsid w:val="005D7B0A"/>
    <w:rsid w:val="005F107A"/>
    <w:rsid w:val="006017AB"/>
    <w:rsid w:val="006042FA"/>
    <w:rsid w:val="00611AA9"/>
    <w:rsid w:val="006270ED"/>
    <w:rsid w:val="00627B92"/>
    <w:rsid w:val="00640382"/>
    <w:rsid w:val="00641E29"/>
    <w:rsid w:val="00651CD1"/>
    <w:rsid w:val="006536BD"/>
    <w:rsid w:val="00670C82"/>
    <w:rsid w:val="0067558E"/>
    <w:rsid w:val="00676900"/>
    <w:rsid w:val="006822AA"/>
    <w:rsid w:val="00692D28"/>
    <w:rsid w:val="006B3604"/>
    <w:rsid w:val="006C275D"/>
    <w:rsid w:val="006C6B8C"/>
    <w:rsid w:val="006D0202"/>
    <w:rsid w:val="006D4B39"/>
    <w:rsid w:val="006D5F1F"/>
    <w:rsid w:val="006D6899"/>
    <w:rsid w:val="006E103A"/>
    <w:rsid w:val="006E4B1A"/>
    <w:rsid w:val="006F0FF1"/>
    <w:rsid w:val="00700EB0"/>
    <w:rsid w:val="00700FD4"/>
    <w:rsid w:val="007031D4"/>
    <w:rsid w:val="00713499"/>
    <w:rsid w:val="007139B6"/>
    <w:rsid w:val="0071722E"/>
    <w:rsid w:val="00735B96"/>
    <w:rsid w:val="00747241"/>
    <w:rsid w:val="0075379D"/>
    <w:rsid w:val="0075652B"/>
    <w:rsid w:val="00762BD5"/>
    <w:rsid w:val="007770AE"/>
    <w:rsid w:val="00777FD9"/>
    <w:rsid w:val="007842EB"/>
    <w:rsid w:val="00796E54"/>
    <w:rsid w:val="007A3BDA"/>
    <w:rsid w:val="007B36FA"/>
    <w:rsid w:val="007C01CE"/>
    <w:rsid w:val="007C3966"/>
    <w:rsid w:val="007C4BF4"/>
    <w:rsid w:val="007D0ABE"/>
    <w:rsid w:val="007D2D86"/>
    <w:rsid w:val="007F01F9"/>
    <w:rsid w:val="007F199C"/>
    <w:rsid w:val="007F3447"/>
    <w:rsid w:val="007F4E5E"/>
    <w:rsid w:val="00800FB4"/>
    <w:rsid w:val="008054D2"/>
    <w:rsid w:val="00805F57"/>
    <w:rsid w:val="0081165A"/>
    <w:rsid w:val="00816ABE"/>
    <w:rsid w:val="00816ECD"/>
    <w:rsid w:val="0082037B"/>
    <w:rsid w:val="008209EC"/>
    <w:rsid w:val="0084732A"/>
    <w:rsid w:val="00852C05"/>
    <w:rsid w:val="00853EA2"/>
    <w:rsid w:val="00871340"/>
    <w:rsid w:val="008840FE"/>
    <w:rsid w:val="008A13AD"/>
    <w:rsid w:val="008A7C23"/>
    <w:rsid w:val="008B050E"/>
    <w:rsid w:val="008C2DFF"/>
    <w:rsid w:val="0090117B"/>
    <w:rsid w:val="00912C72"/>
    <w:rsid w:val="00915A3F"/>
    <w:rsid w:val="00917261"/>
    <w:rsid w:val="00945D15"/>
    <w:rsid w:val="00956380"/>
    <w:rsid w:val="009612E6"/>
    <w:rsid w:val="00967D95"/>
    <w:rsid w:val="009B23A9"/>
    <w:rsid w:val="009C04CF"/>
    <w:rsid w:val="009D4BA9"/>
    <w:rsid w:val="009E2002"/>
    <w:rsid w:val="009E6479"/>
    <w:rsid w:val="009E6B20"/>
    <w:rsid w:val="009F4FE9"/>
    <w:rsid w:val="009F66D1"/>
    <w:rsid w:val="00A06BE2"/>
    <w:rsid w:val="00A205B4"/>
    <w:rsid w:val="00A20A4B"/>
    <w:rsid w:val="00A20DE1"/>
    <w:rsid w:val="00A30C60"/>
    <w:rsid w:val="00A31A2B"/>
    <w:rsid w:val="00A329E8"/>
    <w:rsid w:val="00A42D1E"/>
    <w:rsid w:val="00A9024F"/>
    <w:rsid w:val="00A905AA"/>
    <w:rsid w:val="00AB5928"/>
    <w:rsid w:val="00AC5CE0"/>
    <w:rsid w:val="00AD7161"/>
    <w:rsid w:val="00AD75A0"/>
    <w:rsid w:val="00AE6D0E"/>
    <w:rsid w:val="00AF4E50"/>
    <w:rsid w:val="00AF52B8"/>
    <w:rsid w:val="00B16477"/>
    <w:rsid w:val="00B523A0"/>
    <w:rsid w:val="00B63391"/>
    <w:rsid w:val="00B64320"/>
    <w:rsid w:val="00B64875"/>
    <w:rsid w:val="00B70B53"/>
    <w:rsid w:val="00B75EC3"/>
    <w:rsid w:val="00B835EA"/>
    <w:rsid w:val="00B93198"/>
    <w:rsid w:val="00BB29B1"/>
    <w:rsid w:val="00BE2FA9"/>
    <w:rsid w:val="00C0482E"/>
    <w:rsid w:val="00C0700B"/>
    <w:rsid w:val="00C13E86"/>
    <w:rsid w:val="00C24D06"/>
    <w:rsid w:val="00C251F7"/>
    <w:rsid w:val="00C33470"/>
    <w:rsid w:val="00C42F51"/>
    <w:rsid w:val="00C46409"/>
    <w:rsid w:val="00C47E0B"/>
    <w:rsid w:val="00C47EDD"/>
    <w:rsid w:val="00C50F94"/>
    <w:rsid w:val="00C56BA3"/>
    <w:rsid w:val="00C67A55"/>
    <w:rsid w:val="00C71529"/>
    <w:rsid w:val="00C725FF"/>
    <w:rsid w:val="00C93904"/>
    <w:rsid w:val="00CA2EDF"/>
    <w:rsid w:val="00CA6EA2"/>
    <w:rsid w:val="00CC299F"/>
    <w:rsid w:val="00CE0CD8"/>
    <w:rsid w:val="00CE3F9B"/>
    <w:rsid w:val="00CF2213"/>
    <w:rsid w:val="00CF5A5A"/>
    <w:rsid w:val="00CF5C52"/>
    <w:rsid w:val="00D31560"/>
    <w:rsid w:val="00D461C3"/>
    <w:rsid w:val="00D53441"/>
    <w:rsid w:val="00D54A7D"/>
    <w:rsid w:val="00D67E52"/>
    <w:rsid w:val="00D84CDF"/>
    <w:rsid w:val="00D9386A"/>
    <w:rsid w:val="00DA2AB6"/>
    <w:rsid w:val="00DF08AF"/>
    <w:rsid w:val="00E06E3E"/>
    <w:rsid w:val="00E173B5"/>
    <w:rsid w:val="00E202FB"/>
    <w:rsid w:val="00E253DE"/>
    <w:rsid w:val="00E54FA2"/>
    <w:rsid w:val="00E841A7"/>
    <w:rsid w:val="00EB71FE"/>
    <w:rsid w:val="00EC3DE5"/>
    <w:rsid w:val="00ED3402"/>
    <w:rsid w:val="00ED4EB6"/>
    <w:rsid w:val="00ED6EEA"/>
    <w:rsid w:val="00EF7E0D"/>
    <w:rsid w:val="00F023F7"/>
    <w:rsid w:val="00F1416A"/>
    <w:rsid w:val="00F26FD2"/>
    <w:rsid w:val="00F32826"/>
    <w:rsid w:val="00F355C0"/>
    <w:rsid w:val="00F37CE2"/>
    <w:rsid w:val="00F44D98"/>
    <w:rsid w:val="00F65461"/>
    <w:rsid w:val="00F97E8A"/>
    <w:rsid w:val="00F97FF3"/>
    <w:rsid w:val="00FA4530"/>
    <w:rsid w:val="00FC0F5C"/>
    <w:rsid w:val="00FC2CED"/>
    <w:rsid w:val="00FF52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CEF63BF"/>
  <w15:docId w15:val="{BC89A764-ED8B-4585-A6D4-03AF0F3C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90E11"/>
    <w:rPr>
      <w:rFonts w:ascii="Arial" w:hAnsi="Arial"/>
      <w:sz w:val="22"/>
    </w:rPr>
  </w:style>
  <w:style w:type="paragraph" w:styleId="berschrift1">
    <w:name w:val="heading 1"/>
    <w:basedOn w:val="Standard"/>
    <w:next w:val="Standard"/>
    <w:link w:val="berschrift1Zchn"/>
    <w:uiPriority w:val="9"/>
    <w:qFormat/>
    <w:rsid w:val="00FA4530"/>
    <w:pPr>
      <w:keepNext/>
      <w:tabs>
        <w:tab w:val="left" w:pos="7201"/>
      </w:tabs>
      <w:jc w:val="both"/>
      <w:outlineLvl w:val="0"/>
    </w:pPr>
    <w:rPr>
      <w:rFonts w:ascii="ITC Officina Sans Book" w:hAnsi="ITC Officina Sans Book"/>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semiHidden/>
    <w:rsid w:val="00F26FD2"/>
    <w:rPr>
      <w:sz w:val="16"/>
    </w:rPr>
  </w:style>
  <w:style w:type="paragraph" w:styleId="Umschlagadresse">
    <w:name w:val="envelope address"/>
    <w:basedOn w:val="Standard"/>
    <w:semiHidden/>
    <w:rsid w:val="00F26FD2"/>
    <w:pPr>
      <w:framePr w:w="4320" w:h="2160" w:hRule="exact" w:hSpace="141" w:wrap="auto" w:hAnchor="page" w:xAlign="center" w:yAlign="bottom"/>
      <w:spacing w:after="120" w:line="300" w:lineRule="exact"/>
      <w:ind w:left="1"/>
    </w:pPr>
  </w:style>
  <w:style w:type="paragraph" w:styleId="Textkrper2">
    <w:name w:val="Body Text 2"/>
    <w:basedOn w:val="Standard"/>
    <w:semiHidden/>
    <w:rsid w:val="00F26FD2"/>
    <w:pPr>
      <w:spacing w:line="260" w:lineRule="exact"/>
    </w:pPr>
    <w:rPr>
      <w:sz w:val="28"/>
    </w:rPr>
  </w:style>
  <w:style w:type="paragraph" w:styleId="Kopfzeile">
    <w:name w:val="header"/>
    <w:basedOn w:val="Standard"/>
    <w:semiHidden/>
    <w:rsid w:val="00F26FD2"/>
    <w:pPr>
      <w:tabs>
        <w:tab w:val="center" w:pos="4536"/>
        <w:tab w:val="right" w:pos="9072"/>
      </w:tabs>
    </w:pPr>
  </w:style>
  <w:style w:type="paragraph" w:styleId="Fuzeile">
    <w:name w:val="footer"/>
    <w:basedOn w:val="Standard"/>
    <w:link w:val="FuzeileZchn"/>
    <w:semiHidden/>
    <w:rsid w:val="00F26FD2"/>
    <w:pPr>
      <w:tabs>
        <w:tab w:val="center" w:pos="4536"/>
        <w:tab w:val="right" w:pos="9072"/>
      </w:tabs>
    </w:pPr>
  </w:style>
  <w:style w:type="paragraph" w:styleId="Textkrper">
    <w:name w:val="Body Text"/>
    <w:basedOn w:val="Standard"/>
    <w:semiHidden/>
    <w:rsid w:val="00F26FD2"/>
    <w:pPr>
      <w:framePr w:w="2206" w:h="6486" w:hSpace="142" w:wrap="around" w:vAnchor="page" w:hAnchor="page" w:x="9470" w:y="9510" w:anchorLock="1"/>
      <w:tabs>
        <w:tab w:val="left" w:pos="567"/>
      </w:tabs>
      <w:spacing w:after="210" w:line="180" w:lineRule="exact"/>
    </w:pPr>
    <w:rPr>
      <w:noProof/>
      <w:sz w:val="13"/>
    </w:rPr>
  </w:style>
  <w:style w:type="character" w:customStyle="1" w:styleId="FuzeileZchn">
    <w:name w:val="Fußzeile Zchn"/>
    <w:basedOn w:val="Absatz-Standardschriftart"/>
    <w:link w:val="Fuzeile"/>
    <w:semiHidden/>
    <w:rsid w:val="00AF52B8"/>
    <w:rPr>
      <w:rFonts w:ascii="ITC Officina Sans Book" w:hAnsi="ITC Officina Sans Book"/>
      <w:sz w:val="22"/>
    </w:rPr>
  </w:style>
  <w:style w:type="character" w:styleId="Hyperlink">
    <w:name w:val="Hyperlink"/>
    <w:basedOn w:val="Absatz-Standardschriftart"/>
    <w:uiPriority w:val="99"/>
    <w:semiHidden/>
    <w:rsid w:val="00090E11"/>
    <w:rPr>
      <w:rFonts w:cs="Times New Roman"/>
      <w:color w:val="0000FF"/>
      <w:u w:val="single"/>
    </w:rPr>
  </w:style>
  <w:style w:type="paragraph" w:styleId="StandardWeb">
    <w:name w:val="Normal (Web)"/>
    <w:basedOn w:val="Standard"/>
    <w:uiPriority w:val="99"/>
    <w:unhideWhenUsed/>
    <w:rsid w:val="00090E11"/>
    <w:pPr>
      <w:spacing w:before="100" w:beforeAutospacing="1" w:after="100" w:afterAutospacing="1"/>
    </w:pPr>
    <w:rPr>
      <w:rFonts w:ascii="Times New Roman" w:hAnsi="Times New Roman"/>
      <w:sz w:val="24"/>
      <w:szCs w:val="24"/>
    </w:rPr>
  </w:style>
  <w:style w:type="character" w:styleId="NichtaufgelsteErwhnung">
    <w:name w:val="Unresolved Mention"/>
    <w:basedOn w:val="Absatz-Standardschriftart"/>
    <w:uiPriority w:val="99"/>
    <w:semiHidden/>
    <w:unhideWhenUsed/>
    <w:rsid w:val="007F3447"/>
    <w:rPr>
      <w:color w:val="605E5C"/>
      <w:shd w:val="clear" w:color="auto" w:fill="E1DFDD"/>
    </w:rPr>
  </w:style>
  <w:style w:type="paragraph" w:styleId="Listenabsatz">
    <w:name w:val="List Paragraph"/>
    <w:basedOn w:val="Standard"/>
    <w:uiPriority w:val="34"/>
    <w:qFormat/>
    <w:rsid w:val="000E599E"/>
    <w:pPr>
      <w:ind w:left="720"/>
      <w:contextualSpacing/>
    </w:pPr>
  </w:style>
  <w:style w:type="character" w:styleId="BesuchterLink">
    <w:name w:val="FollowedHyperlink"/>
    <w:basedOn w:val="Absatz-Standardschriftart"/>
    <w:uiPriority w:val="99"/>
    <w:semiHidden/>
    <w:unhideWhenUsed/>
    <w:rsid w:val="001529BF"/>
    <w:rPr>
      <w:color w:val="800080" w:themeColor="followedHyperlink"/>
      <w:u w:val="single"/>
    </w:rPr>
  </w:style>
  <w:style w:type="character" w:styleId="Fett">
    <w:name w:val="Strong"/>
    <w:basedOn w:val="Absatz-Standardschriftart"/>
    <w:uiPriority w:val="22"/>
    <w:qFormat/>
    <w:rsid w:val="001F085E"/>
    <w:rPr>
      <w:b/>
      <w:bCs/>
    </w:rPr>
  </w:style>
  <w:style w:type="character" w:styleId="Hervorhebung">
    <w:name w:val="Emphasis"/>
    <w:basedOn w:val="Absatz-Standardschriftart"/>
    <w:uiPriority w:val="20"/>
    <w:qFormat/>
    <w:rsid w:val="0071722E"/>
    <w:rPr>
      <w:i/>
      <w:iCs/>
    </w:rPr>
  </w:style>
  <w:style w:type="character" w:customStyle="1" w:styleId="berschrift1Zchn">
    <w:name w:val="Überschrift 1 Zchn"/>
    <w:basedOn w:val="Absatz-Standardschriftart"/>
    <w:link w:val="berschrift1"/>
    <w:uiPriority w:val="9"/>
    <w:rsid w:val="00FA4530"/>
    <w:rPr>
      <w:rFonts w:ascii="ITC Officina Sans Book" w:hAnsi="ITC Officina Sans Book"/>
      <w:b/>
      <w:sz w:val="24"/>
    </w:rPr>
  </w:style>
  <w:style w:type="paragraph" w:customStyle="1" w:styleId="Default">
    <w:name w:val="Default"/>
    <w:rsid w:val="00FA453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1369">
      <w:bodyDiv w:val="1"/>
      <w:marLeft w:val="0"/>
      <w:marRight w:val="0"/>
      <w:marTop w:val="0"/>
      <w:marBottom w:val="0"/>
      <w:divBdr>
        <w:top w:val="none" w:sz="0" w:space="0" w:color="auto"/>
        <w:left w:val="none" w:sz="0" w:space="0" w:color="auto"/>
        <w:bottom w:val="none" w:sz="0" w:space="0" w:color="auto"/>
        <w:right w:val="none" w:sz="0" w:space="0" w:color="auto"/>
      </w:divBdr>
    </w:div>
    <w:div w:id="65536267">
      <w:bodyDiv w:val="1"/>
      <w:marLeft w:val="0"/>
      <w:marRight w:val="0"/>
      <w:marTop w:val="0"/>
      <w:marBottom w:val="0"/>
      <w:divBdr>
        <w:top w:val="none" w:sz="0" w:space="0" w:color="auto"/>
        <w:left w:val="none" w:sz="0" w:space="0" w:color="auto"/>
        <w:bottom w:val="none" w:sz="0" w:space="0" w:color="auto"/>
        <w:right w:val="none" w:sz="0" w:space="0" w:color="auto"/>
      </w:divBdr>
    </w:div>
    <w:div w:id="441613715">
      <w:bodyDiv w:val="1"/>
      <w:marLeft w:val="0"/>
      <w:marRight w:val="0"/>
      <w:marTop w:val="0"/>
      <w:marBottom w:val="0"/>
      <w:divBdr>
        <w:top w:val="none" w:sz="0" w:space="0" w:color="auto"/>
        <w:left w:val="none" w:sz="0" w:space="0" w:color="auto"/>
        <w:bottom w:val="none" w:sz="0" w:space="0" w:color="auto"/>
        <w:right w:val="none" w:sz="0" w:space="0" w:color="auto"/>
      </w:divBdr>
    </w:div>
    <w:div w:id="623462574">
      <w:bodyDiv w:val="1"/>
      <w:marLeft w:val="0"/>
      <w:marRight w:val="0"/>
      <w:marTop w:val="0"/>
      <w:marBottom w:val="0"/>
      <w:divBdr>
        <w:top w:val="none" w:sz="0" w:space="0" w:color="auto"/>
        <w:left w:val="none" w:sz="0" w:space="0" w:color="auto"/>
        <w:bottom w:val="none" w:sz="0" w:space="0" w:color="auto"/>
        <w:right w:val="none" w:sz="0" w:space="0" w:color="auto"/>
      </w:divBdr>
    </w:div>
    <w:div w:id="677926179">
      <w:bodyDiv w:val="1"/>
      <w:marLeft w:val="0"/>
      <w:marRight w:val="0"/>
      <w:marTop w:val="0"/>
      <w:marBottom w:val="0"/>
      <w:divBdr>
        <w:top w:val="none" w:sz="0" w:space="0" w:color="auto"/>
        <w:left w:val="none" w:sz="0" w:space="0" w:color="auto"/>
        <w:bottom w:val="none" w:sz="0" w:space="0" w:color="auto"/>
        <w:right w:val="none" w:sz="0" w:space="0" w:color="auto"/>
      </w:divBdr>
    </w:div>
    <w:div w:id="689064954">
      <w:bodyDiv w:val="1"/>
      <w:marLeft w:val="0"/>
      <w:marRight w:val="0"/>
      <w:marTop w:val="0"/>
      <w:marBottom w:val="0"/>
      <w:divBdr>
        <w:top w:val="none" w:sz="0" w:space="0" w:color="auto"/>
        <w:left w:val="none" w:sz="0" w:space="0" w:color="auto"/>
        <w:bottom w:val="none" w:sz="0" w:space="0" w:color="auto"/>
        <w:right w:val="none" w:sz="0" w:space="0" w:color="auto"/>
      </w:divBdr>
    </w:div>
    <w:div w:id="732393730">
      <w:bodyDiv w:val="1"/>
      <w:marLeft w:val="0"/>
      <w:marRight w:val="0"/>
      <w:marTop w:val="0"/>
      <w:marBottom w:val="0"/>
      <w:divBdr>
        <w:top w:val="none" w:sz="0" w:space="0" w:color="auto"/>
        <w:left w:val="none" w:sz="0" w:space="0" w:color="auto"/>
        <w:bottom w:val="none" w:sz="0" w:space="0" w:color="auto"/>
        <w:right w:val="none" w:sz="0" w:space="0" w:color="auto"/>
      </w:divBdr>
    </w:div>
    <w:div w:id="1251233871">
      <w:bodyDiv w:val="1"/>
      <w:marLeft w:val="0"/>
      <w:marRight w:val="0"/>
      <w:marTop w:val="0"/>
      <w:marBottom w:val="0"/>
      <w:divBdr>
        <w:top w:val="none" w:sz="0" w:space="0" w:color="auto"/>
        <w:left w:val="none" w:sz="0" w:space="0" w:color="auto"/>
        <w:bottom w:val="none" w:sz="0" w:space="0" w:color="auto"/>
        <w:right w:val="none" w:sz="0" w:space="0" w:color="auto"/>
      </w:divBdr>
    </w:div>
    <w:div w:id="1261374851">
      <w:bodyDiv w:val="1"/>
      <w:marLeft w:val="0"/>
      <w:marRight w:val="0"/>
      <w:marTop w:val="0"/>
      <w:marBottom w:val="0"/>
      <w:divBdr>
        <w:top w:val="none" w:sz="0" w:space="0" w:color="auto"/>
        <w:left w:val="none" w:sz="0" w:space="0" w:color="auto"/>
        <w:bottom w:val="none" w:sz="0" w:space="0" w:color="auto"/>
        <w:right w:val="none" w:sz="0" w:space="0" w:color="auto"/>
      </w:divBdr>
    </w:div>
    <w:div w:id="1396202097">
      <w:bodyDiv w:val="1"/>
      <w:marLeft w:val="0"/>
      <w:marRight w:val="0"/>
      <w:marTop w:val="0"/>
      <w:marBottom w:val="0"/>
      <w:divBdr>
        <w:top w:val="none" w:sz="0" w:space="0" w:color="auto"/>
        <w:left w:val="none" w:sz="0" w:space="0" w:color="auto"/>
        <w:bottom w:val="none" w:sz="0" w:space="0" w:color="auto"/>
        <w:right w:val="none" w:sz="0" w:space="0" w:color="auto"/>
      </w:divBdr>
    </w:div>
    <w:div w:id="1452363404">
      <w:bodyDiv w:val="1"/>
      <w:marLeft w:val="0"/>
      <w:marRight w:val="0"/>
      <w:marTop w:val="0"/>
      <w:marBottom w:val="0"/>
      <w:divBdr>
        <w:top w:val="none" w:sz="0" w:space="0" w:color="auto"/>
        <w:left w:val="none" w:sz="0" w:space="0" w:color="auto"/>
        <w:bottom w:val="none" w:sz="0" w:space="0" w:color="auto"/>
        <w:right w:val="none" w:sz="0" w:space="0" w:color="auto"/>
      </w:divBdr>
    </w:div>
    <w:div w:id="1585800937">
      <w:bodyDiv w:val="1"/>
      <w:marLeft w:val="0"/>
      <w:marRight w:val="0"/>
      <w:marTop w:val="0"/>
      <w:marBottom w:val="0"/>
      <w:divBdr>
        <w:top w:val="none" w:sz="0" w:space="0" w:color="auto"/>
        <w:left w:val="none" w:sz="0" w:space="0" w:color="auto"/>
        <w:bottom w:val="none" w:sz="0" w:space="0" w:color="auto"/>
        <w:right w:val="none" w:sz="0" w:space="0" w:color="auto"/>
      </w:divBdr>
    </w:div>
    <w:div w:id="1685670876">
      <w:bodyDiv w:val="1"/>
      <w:marLeft w:val="0"/>
      <w:marRight w:val="0"/>
      <w:marTop w:val="0"/>
      <w:marBottom w:val="0"/>
      <w:divBdr>
        <w:top w:val="none" w:sz="0" w:space="0" w:color="auto"/>
        <w:left w:val="none" w:sz="0" w:space="0" w:color="auto"/>
        <w:bottom w:val="none" w:sz="0" w:space="0" w:color="auto"/>
        <w:right w:val="none" w:sz="0" w:space="0" w:color="auto"/>
      </w:divBdr>
    </w:div>
    <w:div w:id="1722634849">
      <w:bodyDiv w:val="1"/>
      <w:marLeft w:val="0"/>
      <w:marRight w:val="0"/>
      <w:marTop w:val="0"/>
      <w:marBottom w:val="0"/>
      <w:divBdr>
        <w:top w:val="none" w:sz="0" w:space="0" w:color="auto"/>
        <w:left w:val="none" w:sz="0" w:space="0" w:color="auto"/>
        <w:bottom w:val="none" w:sz="0" w:space="0" w:color="auto"/>
        <w:right w:val="none" w:sz="0" w:space="0" w:color="auto"/>
      </w:divBdr>
    </w:div>
    <w:div w:id="1727801350">
      <w:bodyDiv w:val="1"/>
      <w:marLeft w:val="0"/>
      <w:marRight w:val="0"/>
      <w:marTop w:val="0"/>
      <w:marBottom w:val="0"/>
      <w:divBdr>
        <w:top w:val="none" w:sz="0" w:space="0" w:color="auto"/>
        <w:left w:val="none" w:sz="0" w:space="0" w:color="auto"/>
        <w:bottom w:val="none" w:sz="0" w:space="0" w:color="auto"/>
        <w:right w:val="none" w:sz="0" w:space="0" w:color="auto"/>
      </w:divBdr>
    </w:div>
    <w:div w:id="182631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ianet.messe-duesseldorf.de/press/rehacare/ma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owaL@messe-duesseldorf.de" TargetMode="External"/><Relationship Id="rId4" Type="http://schemas.openxmlformats.org/officeDocument/2006/relationships/settings" Target="settings.xml"/><Relationship Id="rId9" Type="http://schemas.openxmlformats.org/officeDocument/2006/relationships/hyperlink" Target="http://www.rehacare.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tif"/></Relationships>
</file>

<file path=word/_rels/settings.xml.rels><?xml version="1.0" encoding="UTF-8" standalone="yes"?>
<Relationships xmlns="http://schemas.openxmlformats.org/package/2006/relationships"><Relationship Id="rId1" Type="http://schemas.openxmlformats.org/officeDocument/2006/relationships/attachedTemplate" Target="file:///W:\Vorlagen_Office\NOWEA\PRESSEBOGEN\REHACARE%202022.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D6C0-8BFA-4EBB-9872-A575F831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REHACARE 2022</Template>
  <TotalTime>0</TotalTime>
  <Pages>5</Pages>
  <Words>1181</Words>
  <Characters>7446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Messe Düsseldorf</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Browa, Larissa</dc:creator>
  <cp:keywords/>
  <dc:description/>
  <cp:lastModifiedBy>Browa, Larissa</cp:lastModifiedBy>
  <cp:revision>3</cp:revision>
  <cp:lastPrinted>2022-09-12T09:14:00Z</cp:lastPrinted>
  <dcterms:created xsi:type="dcterms:W3CDTF">2022-09-19T06:42:00Z</dcterms:created>
  <dcterms:modified xsi:type="dcterms:W3CDTF">2022-09-19T06:43:00Z</dcterms:modified>
</cp:coreProperties>
</file>